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Y="955"/>
        <w:tblW w:w="9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3108"/>
        <w:gridCol w:w="6240"/>
      </w:tblGrid>
      <w:tr w:rsidR="00983E6C" w:rsidRPr="00E119C9" w:rsidTr="00983E6C">
        <w:trPr>
          <w:trHeight w:val="1192"/>
        </w:trPr>
        <w:tc>
          <w:tcPr>
            <w:tcW w:w="3108" w:type="dxa"/>
            <w:tcBorders>
              <w:right w:val="nil"/>
            </w:tcBorders>
            <w:vAlign w:val="center"/>
          </w:tcPr>
          <w:p w:rsidR="00983E6C" w:rsidRPr="00E119C9" w:rsidRDefault="00983E6C" w:rsidP="00983E6C">
            <w:pPr>
              <w:jc w:val="center"/>
              <w:rPr>
                <w:rFonts w:eastAsia="Batang"/>
                <w:b/>
                <w:i/>
                <w:sz w:val="24"/>
                <w:szCs w:val="24"/>
                <w:highlight w:val="lightGray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E119C9">
              <w:rPr>
                <w:rFonts w:eastAsia="Batang"/>
                <w:b/>
                <w:i/>
                <w:noProof/>
                <w:sz w:val="24"/>
                <w:szCs w:val="24"/>
                <w:lang w:val="ru-RU"/>
              </w:rPr>
              <w:drawing>
                <wp:inline distT="0" distB="0" distL="0" distR="0" wp14:anchorId="48942CE3" wp14:editId="778AD2A8">
                  <wp:extent cx="1669312" cy="925032"/>
                  <wp:effectExtent l="0" t="0" r="7620" b="889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0218" cy="92553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</w:tcBorders>
          </w:tcPr>
          <w:p w:rsidR="00983E6C" w:rsidRPr="00E119C9" w:rsidRDefault="00983E6C" w:rsidP="00983E6C">
            <w:pPr>
              <w:spacing w:before="120" w:line="264" w:lineRule="auto"/>
              <w:ind w:left="11" w:right="102"/>
              <w:jc w:val="center"/>
              <w:rPr>
                <w:b/>
                <w:caps/>
                <w:sz w:val="24"/>
                <w:szCs w:val="24"/>
              </w:rPr>
            </w:pPr>
          </w:p>
          <w:p w:rsidR="00983E6C" w:rsidRPr="00E119C9" w:rsidRDefault="00983E6C" w:rsidP="00983E6C">
            <w:pPr>
              <w:spacing w:before="120" w:line="264" w:lineRule="auto"/>
              <w:ind w:left="11" w:right="102"/>
              <w:jc w:val="center"/>
              <w:rPr>
                <w:b/>
                <w:caps/>
                <w:sz w:val="24"/>
                <w:szCs w:val="24"/>
              </w:rPr>
            </w:pPr>
            <w:r w:rsidRPr="00E119C9">
              <w:rPr>
                <w:b/>
                <w:caps/>
                <w:sz w:val="24"/>
                <w:szCs w:val="24"/>
              </w:rPr>
              <w:t>технічний комітет стандартизації</w:t>
            </w:r>
          </w:p>
          <w:p w:rsidR="00983E6C" w:rsidRPr="00E119C9" w:rsidRDefault="00983E6C" w:rsidP="00983E6C">
            <w:pPr>
              <w:spacing w:line="264" w:lineRule="auto"/>
              <w:ind w:left="12" w:right="102"/>
              <w:jc w:val="center"/>
              <w:rPr>
                <w:b/>
                <w:sz w:val="24"/>
                <w:szCs w:val="24"/>
              </w:rPr>
            </w:pPr>
            <w:r w:rsidRPr="00E119C9">
              <w:rPr>
                <w:b/>
                <w:sz w:val="24"/>
                <w:szCs w:val="24"/>
              </w:rPr>
              <w:t>"Прилади для вимірювання маси, сили, деформації та механічних випробувань матеріалів"</w:t>
            </w:r>
          </w:p>
        </w:tc>
      </w:tr>
    </w:tbl>
    <w:p w:rsidR="00983E6C" w:rsidRPr="00E119C9" w:rsidRDefault="00983E6C" w:rsidP="00983E6C">
      <w:pPr>
        <w:jc w:val="center"/>
        <w:rPr>
          <w:b/>
          <w:sz w:val="24"/>
          <w:szCs w:val="24"/>
        </w:rPr>
      </w:pPr>
    </w:p>
    <w:p w:rsidR="00983E6C" w:rsidRPr="00E119C9" w:rsidRDefault="00983E6C" w:rsidP="00983E6C">
      <w:pPr>
        <w:jc w:val="center"/>
        <w:rPr>
          <w:b/>
          <w:sz w:val="24"/>
          <w:szCs w:val="24"/>
        </w:rPr>
      </w:pPr>
    </w:p>
    <w:p w:rsidR="00983E6C" w:rsidRPr="00E119C9" w:rsidRDefault="00983E6C" w:rsidP="00983E6C">
      <w:pPr>
        <w:jc w:val="center"/>
        <w:rPr>
          <w:b/>
          <w:sz w:val="24"/>
          <w:szCs w:val="24"/>
        </w:rPr>
      </w:pPr>
    </w:p>
    <w:p w:rsidR="00983E6C" w:rsidRPr="00E119C9" w:rsidRDefault="00983E6C" w:rsidP="00983E6C">
      <w:pPr>
        <w:jc w:val="center"/>
        <w:rPr>
          <w:b/>
          <w:sz w:val="24"/>
          <w:szCs w:val="24"/>
        </w:rPr>
      </w:pPr>
    </w:p>
    <w:p w:rsidR="00983E6C" w:rsidRPr="00E119C9" w:rsidRDefault="00983E6C" w:rsidP="00983E6C">
      <w:pPr>
        <w:jc w:val="center"/>
        <w:rPr>
          <w:b/>
          <w:sz w:val="24"/>
          <w:szCs w:val="24"/>
        </w:rPr>
      </w:pPr>
    </w:p>
    <w:p w:rsidR="00983E6C" w:rsidRPr="00E119C9" w:rsidRDefault="00983E6C" w:rsidP="00983E6C">
      <w:pPr>
        <w:jc w:val="center"/>
        <w:rPr>
          <w:b/>
          <w:sz w:val="24"/>
          <w:szCs w:val="24"/>
        </w:rPr>
      </w:pPr>
      <w:r w:rsidRPr="00E119C9"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C08133" wp14:editId="2B295945">
                <wp:simplePos x="0" y="0"/>
                <wp:positionH relativeFrom="column">
                  <wp:posOffset>-58937</wp:posOffset>
                </wp:positionH>
                <wp:positionV relativeFrom="paragraph">
                  <wp:posOffset>125405</wp:posOffset>
                </wp:positionV>
                <wp:extent cx="6172200" cy="0"/>
                <wp:effectExtent l="0" t="19050" r="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792386" id="Прямая соединительная линия 3" o:spid="_x0000_s1026" style="position:absolute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65pt,9.85pt" to="481.3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" strokeweight="3pt">
                <v:stroke linestyle="thinThin"/>
              </v:line>
            </w:pict>
          </mc:Fallback>
        </mc:AlternateContent>
      </w:r>
    </w:p>
    <w:p w:rsidR="00983E6C" w:rsidRPr="00E119C9" w:rsidRDefault="00983E6C" w:rsidP="00983E6C">
      <w:pPr>
        <w:jc w:val="center"/>
        <w:rPr>
          <w:b/>
          <w:sz w:val="24"/>
          <w:szCs w:val="24"/>
        </w:rPr>
      </w:pPr>
    </w:p>
    <w:p w:rsidR="00983E6C" w:rsidRPr="00E119C9" w:rsidRDefault="00983E6C" w:rsidP="00983E6C">
      <w:pPr>
        <w:jc w:val="center"/>
        <w:rPr>
          <w:b/>
          <w:szCs w:val="24"/>
        </w:rPr>
      </w:pPr>
      <w:r w:rsidRPr="00E119C9">
        <w:rPr>
          <w:b/>
          <w:szCs w:val="24"/>
        </w:rPr>
        <w:t xml:space="preserve">П Р О Т О К О Л № 12 </w:t>
      </w:r>
    </w:p>
    <w:p w:rsidR="00983E6C" w:rsidRPr="00E119C9" w:rsidRDefault="00983E6C" w:rsidP="00983E6C">
      <w:pPr>
        <w:jc w:val="center"/>
        <w:rPr>
          <w:b/>
          <w:szCs w:val="24"/>
        </w:rPr>
      </w:pPr>
      <w:r w:rsidRPr="00E119C9">
        <w:rPr>
          <w:b/>
          <w:szCs w:val="24"/>
        </w:rPr>
        <w:t xml:space="preserve">засідання ТК 156 </w:t>
      </w:r>
    </w:p>
    <w:p w:rsidR="0027353D" w:rsidRDefault="00983E6C" w:rsidP="00983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aps/>
          <w:sz w:val="24"/>
          <w:szCs w:val="24"/>
        </w:rPr>
      </w:pPr>
      <w:r w:rsidRPr="00E119C9">
        <w:rPr>
          <w:sz w:val="24"/>
          <w:szCs w:val="24"/>
        </w:rPr>
        <w:t>м. Київ, ДП «</w:t>
      </w:r>
      <w:proofErr w:type="spellStart"/>
      <w:r w:rsidRPr="00E119C9">
        <w:rPr>
          <w:sz w:val="24"/>
          <w:szCs w:val="24"/>
        </w:rPr>
        <w:t>Укрметртестстандарт</w:t>
      </w:r>
      <w:proofErr w:type="spellEnd"/>
      <w:r w:rsidRPr="00E119C9">
        <w:rPr>
          <w:sz w:val="24"/>
          <w:szCs w:val="24"/>
        </w:rPr>
        <w:t xml:space="preserve">»                        </w:t>
      </w:r>
      <w:r w:rsidR="0055172B" w:rsidRPr="00E119C9">
        <w:rPr>
          <w:sz w:val="24"/>
          <w:szCs w:val="24"/>
        </w:rPr>
        <w:t xml:space="preserve">        </w:t>
      </w:r>
      <w:r w:rsidRPr="00E119C9">
        <w:rPr>
          <w:sz w:val="24"/>
          <w:szCs w:val="24"/>
        </w:rPr>
        <w:t xml:space="preserve"> </w:t>
      </w:r>
      <w:r w:rsidR="0027353D">
        <w:rPr>
          <w:sz w:val="24"/>
          <w:szCs w:val="24"/>
        </w:rPr>
        <w:t xml:space="preserve">                    </w:t>
      </w:r>
      <w:r w:rsidRPr="00E119C9">
        <w:rPr>
          <w:sz w:val="24"/>
          <w:szCs w:val="24"/>
        </w:rPr>
        <w:t>16 листопада 2017 року</w:t>
      </w:r>
      <w:r w:rsidRPr="00E119C9">
        <w:rPr>
          <w:caps/>
          <w:sz w:val="24"/>
          <w:szCs w:val="24"/>
        </w:rPr>
        <w:t xml:space="preserve">   </w:t>
      </w:r>
    </w:p>
    <w:p w:rsidR="00983E6C" w:rsidRPr="00E119C9" w:rsidRDefault="00983E6C" w:rsidP="00983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left="-45"/>
        <w:rPr>
          <w:sz w:val="24"/>
          <w:szCs w:val="24"/>
        </w:rPr>
      </w:pPr>
      <w:r w:rsidRPr="00E119C9">
        <w:rPr>
          <w:sz w:val="24"/>
          <w:szCs w:val="24"/>
        </w:rPr>
        <w:t xml:space="preserve">Присутні повноважні представники організацій – колективних членів ТК 156: </w:t>
      </w:r>
    </w:p>
    <w:tbl>
      <w:tblPr>
        <w:tblStyle w:val="a3"/>
        <w:tblW w:w="10329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5529"/>
        <w:gridCol w:w="4800"/>
      </w:tblGrid>
      <w:tr w:rsidR="00983E6C" w:rsidRPr="0027353D" w:rsidTr="002D414A">
        <w:trPr>
          <w:trHeight w:val="247"/>
          <w:tblHeader/>
        </w:trPr>
        <w:tc>
          <w:tcPr>
            <w:tcW w:w="5529" w:type="dxa"/>
            <w:vAlign w:val="center"/>
          </w:tcPr>
          <w:p w:rsidR="00983E6C" w:rsidRPr="0027353D" w:rsidRDefault="00983E6C" w:rsidP="00434A5D">
            <w:pPr>
              <w:jc w:val="center"/>
              <w:rPr>
                <w:sz w:val="24"/>
                <w:szCs w:val="24"/>
              </w:rPr>
            </w:pPr>
            <w:r w:rsidRPr="0027353D">
              <w:rPr>
                <w:sz w:val="24"/>
                <w:szCs w:val="24"/>
              </w:rPr>
              <w:t>Назва організації – колективного члена ТК</w:t>
            </w:r>
          </w:p>
        </w:tc>
        <w:tc>
          <w:tcPr>
            <w:tcW w:w="4800" w:type="dxa"/>
          </w:tcPr>
          <w:p w:rsidR="00983E6C" w:rsidRPr="0027353D" w:rsidRDefault="00983E6C" w:rsidP="00434A5D">
            <w:pPr>
              <w:jc w:val="center"/>
              <w:rPr>
                <w:sz w:val="24"/>
                <w:szCs w:val="24"/>
              </w:rPr>
            </w:pPr>
            <w:r w:rsidRPr="0027353D">
              <w:rPr>
                <w:sz w:val="24"/>
                <w:szCs w:val="24"/>
              </w:rPr>
              <w:t>ПІБ та посада повноважного представника</w:t>
            </w:r>
          </w:p>
        </w:tc>
      </w:tr>
      <w:tr w:rsidR="00983E6C" w:rsidRPr="00E119C9" w:rsidTr="002D414A">
        <w:trPr>
          <w:trHeight w:val="247"/>
        </w:trPr>
        <w:tc>
          <w:tcPr>
            <w:tcW w:w="5529" w:type="dxa"/>
            <w:vMerge w:val="restart"/>
            <w:vAlign w:val="center"/>
          </w:tcPr>
          <w:p w:rsidR="00983E6C" w:rsidRPr="00E119C9" w:rsidRDefault="00A60432" w:rsidP="00983E6C">
            <w:pPr>
              <w:numPr>
                <w:ilvl w:val="0"/>
                <w:numId w:val="1"/>
              </w:numPr>
              <w:tabs>
                <w:tab w:val="clear" w:pos="754"/>
                <w:tab w:val="left" w:pos="168"/>
                <w:tab w:val="left" w:pos="274"/>
                <w:tab w:val="left" w:pos="403"/>
                <w:tab w:val="num" w:pos="601"/>
              </w:tabs>
              <w:ind w:left="34" w:firstLine="0"/>
              <w:rPr>
                <w:sz w:val="24"/>
                <w:szCs w:val="24"/>
              </w:rPr>
            </w:pPr>
            <w:r w:rsidRPr="00E119C9">
              <w:rPr>
                <w:sz w:val="24"/>
                <w:szCs w:val="24"/>
              </w:rPr>
              <w:t xml:space="preserve"> ДП "</w:t>
            </w:r>
            <w:proofErr w:type="spellStart"/>
            <w:r w:rsidRPr="00E119C9">
              <w:rPr>
                <w:sz w:val="24"/>
                <w:szCs w:val="24"/>
              </w:rPr>
              <w:t>Укр</w:t>
            </w:r>
            <w:r w:rsidR="00983E6C" w:rsidRPr="00E119C9">
              <w:rPr>
                <w:sz w:val="24"/>
                <w:szCs w:val="24"/>
              </w:rPr>
              <w:t>етртестстандарт</w:t>
            </w:r>
            <w:proofErr w:type="spellEnd"/>
            <w:r w:rsidR="00983E6C" w:rsidRPr="00E119C9">
              <w:rPr>
                <w:sz w:val="24"/>
                <w:szCs w:val="24"/>
              </w:rPr>
              <w:t>"</w:t>
            </w:r>
          </w:p>
        </w:tc>
        <w:tc>
          <w:tcPr>
            <w:tcW w:w="4800" w:type="dxa"/>
          </w:tcPr>
          <w:p w:rsidR="00983E6C" w:rsidRPr="00E119C9" w:rsidRDefault="00983E6C" w:rsidP="00140D63">
            <w:pPr>
              <w:rPr>
                <w:bCs/>
                <w:sz w:val="24"/>
                <w:szCs w:val="24"/>
              </w:rPr>
            </w:pPr>
            <w:r w:rsidRPr="00E119C9">
              <w:rPr>
                <w:sz w:val="24"/>
                <w:szCs w:val="24"/>
              </w:rPr>
              <w:t>Самойленко О.М., директор НВІ МВ, голова ТК 156, головуючий на засіданні</w:t>
            </w:r>
          </w:p>
        </w:tc>
      </w:tr>
      <w:tr w:rsidR="00A60432" w:rsidRPr="00E119C9" w:rsidTr="002D414A">
        <w:trPr>
          <w:trHeight w:val="247"/>
        </w:trPr>
        <w:tc>
          <w:tcPr>
            <w:tcW w:w="5529" w:type="dxa"/>
            <w:vMerge/>
            <w:vAlign w:val="center"/>
          </w:tcPr>
          <w:p w:rsidR="00A60432" w:rsidRPr="00E119C9" w:rsidRDefault="00A60432" w:rsidP="00983E6C">
            <w:pPr>
              <w:numPr>
                <w:ilvl w:val="0"/>
                <w:numId w:val="1"/>
              </w:numPr>
              <w:tabs>
                <w:tab w:val="clear" w:pos="754"/>
                <w:tab w:val="left" w:pos="168"/>
                <w:tab w:val="left" w:pos="403"/>
                <w:tab w:val="num" w:pos="601"/>
              </w:tabs>
              <w:ind w:left="34" w:firstLine="0"/>
              <w:rPr>
                <w:sz w:val="24"/>
                <w:szCs w:val="24"/>
              </w:rPr>
            </w:pPr>
          </w:p>
        </w:tc>
        <w:tc>
          <w:tcPr>
            <w:tcW w:w="4800" w:type="dxa"/>
          </w:tcPr>
          <w:p w:rsidR="00A60432" w:rsidRPr="00E119C9" w:rsidRDefault="00A60432" w:rsidP="00A57CEC">
            <w:pPr>
              <w:rPr>
                <w:sz w:val="24"/>
                <w:szCs w:val="24"/>
              </w:rPr>
            </w:pPr>
            <w:proofErr w:type="spellStart"/>
            <w:r w:rsidRPr="00E119C9">
              <w:rPr>
                <w:bCs/>
                <w:sz w:val="24"/>
                <w:szCs w:val="24"/>
              </w:rPr>
              <w:t>Ціпоренко</w:t>
            </w:r>
            <w:proofErr w:type="spellEnd"/>
            <w:r w:rsidRPr="00E119C9">
              <w:rPr>
                <w:bCs/>
                <w:sz w:val="24"/>
                <w:szCs w:val="24"/>
              </w:rPr>
              <w:t xml:space="preserve"> С.В., начальник відділу</w:t>
            </w:r>
          </w:p>
        </w:tc>
      </w:tr>
      <w:tr w:rsidR="00A60432" w:rsidRPr="00E119C9" w:rsidTr="002D414A">
        <w:trPr>
          <w:trHeight w:val="247"/>
        </w:trPr>
        <w:tc>
          <w:tcPr>
            <w:tcW w:w="5529" w:type="dxa"/>
            <w:vMerge/>
            <w:vAlign w:val="center"/>
          </w:tcPr>
          <w:p w:rsidR="00A60432" w:rsidRPr="00E119C9" w:rsidRDefault="00A60432" w:rsidP="00983E6C">
            <w:pPr>
              <w:numPr>
                <w:ilvl w:val="0"/>
                <w:numId w:val="1"/>
              </w:numPr>
              <w:tabs>
                <w:tab w:val="clear" w:pos="754"/>
                <w:tab w:val="left" w:pos="168"/>
                <w:tab w:val="left" w:pos="403"/>
                <w:tab w:val="num" w:pos="601"/>
              </w:tabs>
              <w:ind w:left="34" w:firstLine="0"/>
              <w:rPr>
                <w:sz w:val="24"/>
                <w:szCs w:val="24"/>
              </w:rPr>
            </w:pPr>
          </w:p>
        </w:tc>
        <w:tc>
          <w:tcPr>
            <w:tcW w:w="4800" w:type="dxa"/>
          </w:tcPr>
          <w:p w:rsidR="00A60432" w:rsidRPr="00E119C9" w:rsidRDefault="00A60432" w:rsidP="00A57CEC">
            <w:pPr>
              <w:rPr>
                <w:bCs/>
                <w:sz w:val="24"/>
                <w:szCs w:val="24"/>
              </w:rPr>
            </w:pPr>
            <w:proofErr w:type="spellStart"/>
            <w:r w:rsidRPr="00E119C9">
              <w:rPr>
                <w:bCs/>
                <w:sz w:val="24"/>
                <w:szCs w:val="24"/>
              </w:rPr>
              <w:t>Салганик</w:t>
            </w:r>
            <w:proofErr w:type="spellEnd"/>
            <w:r w:rsidRPr="00E119C9">
              <w:rPr>
                <w:bCs/>
                <w:sz w:val="24"/>
                <w:szCs w:val="24"/>
              </w:rPr>
              <w:t xml:space="preserve"> Б.Ш., провідний інженер</w:t>
            </w:r>
          </w:p>
        </w:tc>
      </w:tr>
      <w:tr w:rsidR="008C1542" w:rsidRPr="00E119C9" w:rsidTr="008C1542">
        <w:trPr>
          <w:trHeight w:val="296"/>
        </w:trPr>
        <w:tc>
          <w:tcPr>
            <w:tcW w:w="5529" w:type="dxa"/>
            <w:vMerge/>
            <w:vAlign w:val="center"/>
          </w:tcPr>
          <w:p w:rsidR="008C1542" w:rsidRPr="00E119C9" w:rsidRDefault="008C1542" w:rsidP="00983E6C">
            <w:pPr>
              <w:numPr>
                <w:ilvl w:val="0"/>
                <w:numId w:val="1"/>
              </w:numPr>
              <w:tabs>
                <w:tab w:val="clear" w:pos="754"/>
                <w:tab w:val="left" w:pos="168"/>
                <w:tab w:val="left" w:pos="403"/>
                <w:tab w:val="num" w:pos="601"/>
              </w:tabs>
              <w:ind w:left="34" w:firstLine="0"/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center"/>
          </w:tcPr>
          <w:p w:rsidR="008C1542" w:rsidRPr="00E119C9" w:rsidRDefault="008C1542" w:rsidP="00A60432">
            <w:pPr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E119C9">
              <w:rPr>
                <w:bCs/>
                <w:color w:val="000000"/>
                <w:sz w:val="24"/>
                <w:szCs w:val="24"/>
              </w:rPr>
              <w:t>Чорноіван</w:t>
            </w:r>
            <w:proofErr w:type="spellEnd"/>
            <w:r w:rsidRPr="00E119C9">
              <w:rPr>
                <w:bCs/>
                <w:color w:val="000000"/>
                <w:sz w:val="24"/>
                <w:szCs w:val="24"/>
              </w:rPr>
              <w:t xml:space="preserve"> В.І</w:t>
            </w:r>
            <w:r w:rsidRPr="00E119C9">
              <w:rPr>
                <w:color w:val="000000"/>
                <w:sz w:val="24"/>
                <w:szCs w:val="24"/>
              </w:rPr>
              <w:t>, заст. начальника відділу</w:t>
            </w:r>
          </w:p>
        </w:tc>
      </w:tr>
      <w:tr w:rsidR="00A60432" w:rsidRPr="00E119C9" w:rsidTr="002D414A">
        <w:trPr>
          <w:trHeight w:val="247"/>
        </w:trPr>
        <w:tc>
          <w:tcPr>
            <w:tcW w:w="5529" w:type="dxa"/>
            <w:vMerge/>
            <w:vAlign w:val="center"/>
          </w:tcPr>
          <w:p w:rsidR="00A60432" w:rsidRPr="00E119C9" w:rsidRDefault="00A60432" w:rsidP="00983E6C">
            <w:pPr>
              <w:numPr>
                <w:ilvl w:val="0"/>
                <w:numId w:val="1"/>
              </w:numPr>
              <w:tabs>
                <w:tab w:val="clear" w:pos="754"/>
                <w:tab w:val="left" w:pos="168"/>
                <w:tab w:val="left" w:pos="403"/>
                <w:tab w:val="num" w:pos="601"/>
              </w:tabs>
              <w:ind w:left="34" w:firstLine="0"/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center"/>
          </w:tcPr>
          <w:p w:rsidR="00A60432" w:rsidRPr="00E119C9" w:rsidRDefault="00A60432" w:rsidP="00A60432">
            <w:pPr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E119C9">
              <w:rPr>
                <w:bCs/>
                <w:color w:val="000000"/>
                <w:sz w:val="24"/>
                <w:szCs w:val="24"/>
              </w:rPr>
              <w:t>Ціпоренко</w:t>
            </w:r>
            <w:proofErr w:type="spellEnd"/>
            <w:r w:rsidRPr="00E119C9">
              <w:rPr>
                <w:bCs/>
                <w:color w:val="000000"/>
                <w:sz w:val="24"/>
                <w:szCs w:val="24"/>
              </w:rPr>
              <w:t xml:space="preserve"> О.В.</w:t>
            </w:r>
            <w:r w:rsidRPr="00E119C9">
              <w:rPr>
                <w:color w:val="000000"/>
                <w:sz w:val="24"/>
                <w:szCs w:val="24"/>
              </w:rPr>
              <w:t xml:space="preserve"> ст. науковий співробітник </w:t>
            </w:r>
            <w:r w:rsidRPr="00E119C9">
              <w:rPr>
                <w:bCs/>
                <w:noProof/>
                <w:color w:val="000000"/>
                <w:sz w:val="24"/>
                <w:szCs w:val="24"/>
              </w:rPr>
              <w:t xml:space="preserve"> </w:t>
            </w:r>
          </w:p>
        </w:tc>
      </w:tr>
      <w:tr w:rsidR="00A60432" w:rsidRPr="00E119C9" w:rsidTr="002D414A">
        <w:trPr>
          <w:trHeight w:val="155"/>
        </w:trPr>
        <w:tc>
          <w:tcPr>
            <w:tcW w:w="5529" w:type="dxa"/>
            <w:vMerge/>
            <w:vAlign w:val="center"/>
          </w:tcPr>
          <w:p w:rsidR="00A60432" w:rsidRPr="00E119C9" w:rsidRDefault="00A60432" w:rsidP="00983E6C">
            <w:pPr>
              <w:numPr>
                <w:ilvl w:val="0"/>
                <w:numId w:val="1"/>
              </w:numPr>
              <w:tabs>
                <w:tab w:val="clear" w:pos="754"/>
                <w:tab w:val="left" w:pos="168"/>
                <w:tab w:val="left" w:pos="403"/>
                <w:tab w:val="num" w:pos="601"/>
              </w:tabs>
              <w:ind w:left="34" w:firstLine="0"/>
              <w:rPr>
                <w:sz w:val="24"/>
                <w:szCs w:val="24"/>
              </w:rPr>
            </w:pPr>
          </w:p>
        </w:tc>
        <w:tc>
          <w:tcPr>
            <w:tcW w:w="4800" w:type="dxa"/>
          </w:tcPr>
          <w:p w:rsidR="00A60432" w:rsidRPr="00E119C9" w:rsidRDefault="00A60432" w:rsidP="00CD196A">
            <w:pPr>
              <w:rPr>
                <w:color w:val="000000"/>
                <w:sz w:val="24"/>
                <w:szCs w:val="24"/>
              </w:rPr>
            </w:pPr>
            <w:r w:rsidRPr="00E119C9">
              <w:rPr>
                <w:bCs/>
                <w:color w:val="000000"/>
                <w:sz w:val="24"/>
                <w:szCs w:val="24"/>
              </w:rPr>
              <w:t xml:space="preserve">Леонов </w:t>
            </w:r>
            <w:r w:rsidR="00CD196A">
              <w:rPr>
                <w:bCs/>
                <w:color w:val="000000"/>
                <w:sz w:val="24"/>
                <w:szCs w:val="24"/>
              </w:rPr>
              <w:t>Г.І.</w:t>
            </w:r>
            <w:r w:rsidRPr="00E119C9">
              <w:rPr>
                <w:color w:val="000000"/>
                <w:sz w:val="24"/>
                <w:szCs w:val="24"/>
              </w:rPr>
              <w:t xml:space="preserve">, провідний інженер </w:t>
            </w:r>
          </w:p>
        </w:tc>
      </w:tr>
      <w:tr w:rsidR="00A60432" w:rsidRPr="00E119C9" w:rsidTr="002D414A">
        <w:trPr>
          <w:trHeight w:val="218"/>
        </w:trPr>
        <w:tc>
          <w:tcPr>
            <w:tcW w:w="5529" w:type="dxa"/>
            <w:vAlign w:val="center"/>
          </w:tcPr>
          <w:p w:rsidR="00A60432" w:rsidRPr="00E119C9" w:rsidRDefault="00A60432" w:rsidP="00983E6C">
            <w:pPr>
              <w:numPr>
                <w:ilvl w:val="0"/>
                <w:numId w:val="1"/>
              </w:numPr>
              <w:tabs>
                <w:tab w:val="clear" w:pos="754"/>
                <w:tab w:val="left" w:pos="168"/>
                <w:tab w:val="left" w:pos="274"/>
                <w:tab w:val="num" w:pos="601"/>
              </w:tabs>
              <w:ind w:left="34" w:firstLine="0"/>
              <w:rPr>
                <w:sz w:val="24"/>
                <w:szCs w:val="24"/>
              </w:rPr>
            </w:pPr>
            <w:r w:rsidRPr="00E119C9">
              <w:rPr>
                <w:sz w:val="24"/>
                <w:szCs w:val="24"/>
              </w:rPr>
              <w:t xml:space="preserve"> ННЦ «Інститут метрології»</w:t>
            </w:r>
          </w:p>
        </w:tc>
        <w:tc>
          <w:tcPr>
            <w:tcW w:w="4800" w:type="dxa"/>
          </w:tcPr>
          <w:p w:rsidR="00A60432" w:rsidRPr="00E119C9" w:rsidRDefault="00A60432" w:rsidP="002D414A">
            <w:pPr>
              <w:rPr>
                <w:sz w:val="24"/>
                <w:szCs w:val="24"/>
              </w:rPr>
            </w:pPr>
            <w:proofErr w:type="spellStart"/>
            <w:r w:rsidRPr="00E119C9">
              <w:rPr>
                <w:sz w:val="24"/>
                <w:szCs w:val="24"/>
              </w:rPr>
              <w:t>Колозинська</w:t>
            </w:r>
            <w:proofErr w:type="spellEnd"/>
            <w:r w:rsidRPr="00E119C9">
              <w:rPr>
                <w:sz w:val="24"/>
                <w:szCs w:val="24"/>
              </w:rPr>
              <w:t xml:space="preserve"> І.О., ст. наук</w:t>
            </w:r>
            <w:r w:rsidR="002D414A" w:rsidRPr="00E119C9">
              <w:rPr>
                <w:sz w:val="24"/>
                <w:szCs w:val="24"/>
              </w:rPr>
              <w:t>овий.</w:t>
            </w:r>
            <w:r w:rsidRPr="00E119C9">
              <w:rPr>
                <w:sz w:val="24"/>
                <w:szCs w:val="24"/>
              </w:rPr>
              <w:t xml:space="preserve"> співробітник</w:t>
            </w:r>
          </w:p>
        </w:tc>
      </w:tr>
      <w:tr w:rsidR="00A60432" w:rsidRPr="00E119C9" w:rsidTr="002D414A">
        <w:trPr>
          <w:trHeight w:val="218"/>
        </w:trPr>
        <w:tc>
          <w:tcPr>
            <w:tcW w:w="5529" w:type="dxa"/>
            <w:vMerge w:val="restart"/>
            <w:vAlign w:val="center"/>
          </w:tcPr>
          <w:p w:rsidR="00A60432" w:rsidRPr="00E119C9" w:rsidRDefault="00A60432" w:rsidP="00983E6C">
            <w:pPr>
              <w:numPr>
                <w:ilvl w:val="0"/>
                <w:numId w:val="1"/>
              </w:numPr>
              <w:tabs>
                <w:tab w:val="clear" w:pos="754"/>
                <w:tab w:val="left" w:pos="168"/>
                <w:tab w:val="left" w:pos="274"/>
                <w:tab w:val="num" w:pos="601"/>
              </w:tabs>
              <w:ind w:left="34" w:firstLine="0"/>
              <w:rPr>
                <w:sz w:val="24"/>
                <w:szCs w:val="24"/>
              </w:rPr>
            </w:pPr>
            <w:r w:rsidRPr="00E119C9">
              <w:rPr>
                <w:sz w:val="24"/>
                <w:szCs w:val="24"/>
              </w:rPr>
              <w:t xml:space="preserve">ТОВ "НВП ТЕХНОВАГИ" </w:t>
            </w:r>
          </w:p>
        </w:tc>
        <w:tc>
          <w:tcPr>
            <w:tcW w:w="4800" w:type="dxa"/>
          </w:tcPr>
          <w:p w:rsidR="00A60432" w:rsidRPr="00E119C9" w:rsidRDefault="00A60432" w:rsidP="00434A5D">
            <w:pPr>
              <w:rPr>
                <w:sz w:val="24"/>
                <w:szCs w:val="24"/>
              </w:rPr>
            </w:pPr>
            <w:proofErr w:type="spellStart"/>
            <w:r w:rsidRPr="00E119C9">
              <w:rPr>
                <w:sz w:val="24"/>
                <w:szCs w:val="24"/>
              </w:rPr>
              <w:t>Клос</w:t>
            </w:r>
            <w:proofErr w:type="spellEnd"/>
            <w:r w:rsidRPr="00E119C9">
              <w:rPr>
                <w:sz w:val="24"/>
                <w:szCs w:val="24"/>
              </w:rPr>
              <w:t xml:space="preserve"> І.М., директор                                                     </w:t>
            </w:r>
          </w:p>
        </w:tc>
      </w:tr>
      <w:tr w:rsidR="00A60432" w:rsidRPr="00E119C9" w:rsidTr="002D414A">
        <w:trPr>
          <w:trHeight w:val="218"/>
        </w:trPr>
        <w:tc>
          <w:tcPr>
            <w:tcW w:w="5529" w:type="dxa"/>
            <w:vMerge/>
            <w:vAlign w:val="center"/>
          </w:tcPr>
          <w:p w:rsidR="00A60432" w:rsidRPr="00E119C9" w:rsidRDefault="00A60432" w:rsidP="00983E6C">
            <w:pPr>
              <w:numPr>
                <w:ilvl w:val="0"/>
                <w:numId w:val="1"/>
              </w:numPr>
              <w:tabs>
                <w:tab w:val="clear" w:pos="754"/>
                <w:tab w:val="left" w:pos="168"/>
                <w:tab w:val="left" w:pos="274"/>
                <w:tab w:val="num" w:pos="601"/>
              </w:tabs>
              <w:ind w:left="34" w:firstLine="0"/>
              <w:rPr>
                <w:sz w:val="24"/>
                <w:szCs w:val="24"/>
              </w:rPr>
            </w:pPr>
          </w:p>
        </w:tc>
        <w:tc>
          <w:tcPr>
            <w:tcW w:w="4800" w:type="dxa"/>
          </w:tcPr>
          <w:p w:rsidR="00A60432" w:rsidRPr="00E119C9" w:rsidRDefault="00A60432" w:rsidP="00434A5D">
            <w:pPr>
              <w:rPr>
                <w:sz w:val="24"/>
                <w:szCs w:val="24"/>
              </w:rPr>
            </w:pPr>
            <w:r w:rsidRPr="00E119C9">
              <w:rPr>
                <w:sz w:val="24"/>
                <w:szCs w:val="24"/>
              </w:rPr>
              <w:t xml:space="preserve"> Ільницька Т.М., головний метролог</w:t>
            </w:r>
          </w:p>
        </w:tc>
      </w:tr>
      <w:tr w:rsidR="00A60432" w:rsidRPr="00E119C9" w:rsidTr="002D41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0432" w:rsidRPr="00E119C9" w:rsidRDefault="00A60432" w:rsidP="00983E6C">
            <w:pPr>
              <w:numPr>
                <w:ilvl w:val="0"/>
                <w:numId w:val="1"/>
              </w:numPr>
              <w:tabs>
                <w:tab w:val="clear" w:pos="754"/>
                <w:tab w:val="left" w:pos="168"/>
                <w:tab w:val="left" w:pos="274"/>
                <w:tab w:val="num" w:pos="601"/>
              </w:tabs>
              <w:ind w:left="34" w:firstLine="0"/>
              <w:rPr>
                <w:sz w:val="24"/>
                <w:szCs w:val="24"/>
              </w:rPr>
            </w:pPr>
            <w:r w:rsidRPr="00E119C9">
              <w:rPr>
                <w:sz w:val="24"/>
                <w:szCs w:val="24"/>
              </w:rPr>
              <w:t xml:space="preserve"> ТОВ "</w:t>
            </w:r>
            <w:proofErr w:type="spellStart"/>
            <w:r w:rsidRPr="00E119C9">
              <w:rPr>
                <w:sz w:val="24"/>
                <w:szCs w:val="24"/>
              </w:rPr>
              <w:t>Сартокарат</w:t>
            </w:r>
            <w:proofErr w:type="spellEnd"/>
            <w:r w:rsidRPr="00E119C9">
              <w:rPr>
                <w:sz w:val="24"/>
                <w:szCs w:val="24"/>
              </w:rPr>
              <w:t>"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0432" w:rsidRPr="00E119C9" w:rsidRDefault="00A60432" w:rsidP="00434A5D">
            <w:pPr>
              <w:rPr>
                <w:sz w:val="24"/>
                <w:szCs w:val="24"/>
              </w:rPr>
            </w:pPr>
            <w:proofErr w:type="spellStart"/>
            <w:r w:rsidRPr="00E119C9">
              <w:rPr>
                <w:sz w:val="24"/>
                <w:szCs w:val="24"/>
              </w:rPr>
              <w:t>Крижановський</w:t>
            </w:r>
            <w:proofErr w:type="spellEnd"/>
            <w:r w:rsidRPr="00E119C9">
              <w:rPr>
                <w:sz w:val="24"/>
                <w:szCs w:val="24"/>
              </w:rPr>
              <w:t xml:space="preserve"> Ю А., генеральний директор</w:t>
            </w:r>
          </w:p>
        </w:tc>
      </w:tr>
      <w:tr w:rsidR="00A60432" w:rsidRPr="00E119C9" w:rsidTr="002D41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5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0432" w:rsidRPr="00E119C9" w:rsidRDefault="00A60432" w:rsidP="00983E6C">
            <w:pPr>
              <w:numPr>
                <w:ilvl w:val="0"/>
                <w:numId w:val="1"/>
              </w:numPr>
              <w:tabs>
                <w:tab w:val="clear" w:pos="754"/>
                <w:tab w:val="left" w:pos="168"/>
                <w:tab w:val="left" w:pos="274"/>
                <w:tab w:val="num" w:pos="601"/>
              </w:tabs>
              <w:ind w:left="34" w:firstLine="0"/>
              <w:rPr>
                <w:sz w:val="24"/>
                <w:szCs w:val="24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0432" w:rsidRPr="00E119C9" w:rsidRDefault="00A60432" w:rsidP="00434A5D">
            <w:pPr>
              <w:rPr>
                <w:sz w:val="24"/>
                <w:szCs w:val="24"/>
              </w:rPr>
            </w:pPr>
            <w:proofErr w:type="spellStart"/>
            <w:r w:rsidRPr="00E119C9">
              <w:rPr>
                <w:sz w:val="24"/>
                <w:szCs w:val="24"/>
              </w:rPr>
              <w:t>Просалов</w:t>
            </w:r>
            <w:proofErr w:type="spellEnd"/>
            <w:r w:rsidRPr="00E119C9">
              <w:rPr>
                <w:sz w:val="24"/>
                <w:szCs w:val="24"/>
              </w:rPr>
              <w:t xml:space="preserve"> Є.Б., технічний директор</w:t>
            </w:r>
          </w:p>
        </w:tc>
      </w:tr>
      <w:tr w:rsidR="00A60432" w:rsidRPr="00E119C9" w:rsidTr="002D41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0432" w:rsidRPr="00E119C9" w:rsidRDefault="00A60432" w:rsidP="00983E6C">
            <w:pPr>
              <w:numPr>
                <w:ilvl w:val="0"/>
                <w:numId w:val="1"/>
              </w:numPr>
              <w:tabs>
                <w:tab w:val="clear" w:pos="754"/>
                <w:tab w:val="left" w:pos="168"/>
                <w:tab w:val="left" w:pos="274"/>
                <w:tab w:val="num" w:pos="601"/>
              </w:tabs>
              <w:ind w:left="34" w:firstLine="0"/>
              <w:rPr>
                <w:sz w:val="24"/>
                <w:szCs w:val="24"/>
              </w:rPr>
            </w:pPr>
            <w:r w:rsidRPr="00E119C9">
              <w:rPr>
                <w:sz w:val="24"/>
                <w:szCs w:val="24"/>
              </w:rPr>
              <w:t>ДП "Компанія "</w:t>
            </w:r>
            <w:proofErr w:type="spellStart"/>
            <w:r w:rsidRPr="00E119C9">
              <w:rPr>
                <w:sz w:val="24"/>
                <w:szCs w:val="24"/>
              </w:rPr>
              <w:t>Аtlas</w:t>
            </w:r>
            <w:proofErr w:type="spellEnd"/>
            <w:r w:rsidRPr="00E119C9">
              <w:rPr>
                <w:sz w:val="24"/>
                <w:szCs w:val="24"/>
              </w:rPr>
              <w:t>"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0432" w:rsidRPr="00E119C9" w:rsidRDefault="00A60432" w:rsidP="00434A5D">
            <w:pPr>
              <w:rPr>
                <w:sz w:val="24"/>
                <w:szCs w:val="24"/>
              </w:rPr>
            </w:pPr>
            <w:proofErr w:type="spellStart"/>
            <w:r w:rsidRPr="00E119C9">
              <w:rPr>
                <w:sz w:val="24"/>
                <w:szCs w:val="24"/>
              </w:rPr>
              <w:t>Трейтяк</w:t>
            </w:r>
            <w:proofErr w:type="spellEnd"/>
            <w:r w:rsidRPr="00E119C9">
              <w:rPr>
                <w:sz w:val="24"/>
                <w:szCs w:val="24"/>
              </w:rPr>
              <w:t xml:space="preserve"> М.Д., генеральний директор</w:t>
            </w:r>
          </w:p>
        </w:tc>
      </w:tr>
      <w:tr w:rsidR="00A60432" w:rsidRPr="00E119C9" w:rsidTr="002D41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0432" w:rsidRPr="00E119C9" w:rsidRDefault="00A60432" w:rsidP="00983E6C">
            <w:pPr>
              <w:numPr>
                <w:ilvl w:val="0"/>
                <w:numId w:val="1"/>
              </w:numPr>
              <w:tabs>
                <w:tab w:val="clear" w:pos="754"/>
                <w:tab w:val="left" w:pos="168"/>
                <w:tab w:val="left" w:pos="274"/>
                <w:tab w:val="num" w:pos="601"/>
              </w:tabs>
              <w:ind w:left="34" w:firstLine="0"/>
              <w:rPr>
                <w:sz w:val="24"/>
                <w:szCs w:val="24"/>
              </w:rPr>
            </w:pPr>
            <w:r w:rsidRPr="00E119C9">
              <w:rPr>
                <w:sz w:val="24"/>
                <w:szCs w:val="24"/>
              </w:rPr>
              <w:t>АТЗТ "</w:t>
            </w:r>
            <w:proofErr w:type="spellStart"/>
            <w:r w:rsidRPr="00E119C9">
              <w:rPr>
                <w:sz w:val="24"/>
                <w:szCs w:val="24"/>
              </w:rPr>
              <w:t>Укрвеском</w:t>
            </w:r>
            <w:proofErr w:type="spellEnd"/>
            <w:r w:rsidRPr="00E119C9">
              <w:rPr>
                <w:sz w:val="24"/>
                <w:szCs w:val="24"/>
              </w:rPr>
              <w:t>"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0432" w:rsidRPr="00E119C9" w:rsidRDefault="00A60432" w:rsidP="00434A5D">
            <w:pPr>
              <w:rPr>
                <w:sz w:val="24"/>
                <w:szCs w:val="24"/>
              </w:rPr>
            </w:pPr>
            <w:r w:rsidRPr="00E119C9">
              <w:rPr>
                <w:sz w:val="24"/>
                <w:szCs w:val="24"/>
              </w:rPr>
              <w:t>Зайцев  В.М., директор</w:t>
            </w:r>
          </w:p>
        </w:tc>
      </w:tr>
      <w:tr w:rsidR="00A60432" w:rsidRPr="00E119C9" w:rsidTr="002D41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9"/>
        </w:trPr>
        <w:tc>
          <w:tcPr>
            <w:tcW w:w="5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0432" w:rsidRPr="00E119C9" w:rsidRDefault="00A60432" w:rsidP="00983E6C">
            <w:pPr>
              <w:numPr>
                <w:ilvl w:val="0"/>
                <w:numId w:val="1"/>
              </w:numPr>
              <w:tabs>
                <w:tab w:val="clear" w:pos="754"/>
                <w:tab w:val="left" w:pos="274"/>
                <w:tab w:val="num" w:pos="601"/>
              </w:tabs>
              <w:ind w:left="34" w:firstLine="0"/>
              <w:rPr>
                <w:sz w:val="24"/>
                <w:szCs w:val="24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0432" w:rsidRPr="00E119C9" w:rsidRDefault="00A60432" w:rsidP="00F55467">
            <w:pPr>
              <w:ind w:right="333"/>
              <w:rPr>
                <w:sz w:val="24"/>
                <w:szCs w:val="24"/>
              </w:rPr>
            </w:pPr>
            <w:proofErr w:type="spellStart"/>
            <w:r w:rsidRPr="00E119C9">
              <w:rPr>
                <w:sz w:val="24"/>
                <w:szCs w:val="24"/>
              </w:rPr>
              <w:t>Наумов</w:t>
            </w:r>
            <w:proofErr w:type="spellEnd"/>
            <w:r w:rsidRPr="00E119C9">
              <w:rPr>
                <w:sz w:val="24"/>
                <w:szCs w:val="24"/>
              </w:rPr>
              <w:t xml:space="preserve"> Є.М., головний спеціаліст</w:t>
            </w:r>
          </w:p>
        </w:tc>
      </w:tr>
      <w:tr w:rsidR="00A60432" w:rsidRPr="00E119C9" w:rsidTr="002D41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6"/>
        </w:trPr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0432" w:rsidRPr="00E119C9" w:rsidRDefault="00A60432" w:rsidP="00983E6C">
            <w:pPr>
              <w:numPr>
                <w:ilvl w:val="0"/>
                <w:numId w:val="1"/>
              </w:numPr>
              <w:tabs>
                <w:tab w:val="clear" w:pos="754"/>
                <w:tab w:val="left" w:pos="168"/>
                <w:tab w:val="left" w:pos="274"/>
                <w:tab w:val="left" w:pos="403"/>
                <w:tab w:val="num" w:pos="601"/>
              </w:tabs>
              <w:ind w:left="34" w:firstLine="0"/>
              <w:rPr>
                <w:sz w:val="24"/>
                <w:szCs w:val="24"/>
              </w:rPr>
            </w:pPr>
            <w:r w:rsidRPr="00E119C9">
              <w:rPr>
                <w:sz w:val="24"/>
                <w:szCs w:val="24"/>
              </w:rPr>
              <w:t xml:space="preserve"> ТДВ «</w:t>
            </w:r>
            <w:proofErr w:type="spellStart"/>
            <w:r w:rsidRPr="00E119C9">
              <w:rPr>
                <w:sz w:val="24"/>
                <w:szCs w:val="24"/>
              </w:rPr>
              <w:t>Дозавтомати</w:t>
            </w:r>
            <w:proofErr w:type="spellEnd"/>
            <w:r w:rsidRPr="00E119C9">
              <w:rPr>
                <w:sz w:val="24"/>
                <w:szCs w:val="24"/>
              </w:rPr>
              <w:t>»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0432" w:rsidRPr="00E119C9" w:rsidRDefault="00A60432" w:rsidP="00434A5D">
            <w:pPr>
              <w:rPr>
                <w:sz w:val="24"/>
                <w:szCs w:val="24"/>
              </w:rPr>
            </w:pPr>
            <w:r w:rsidRPr="00E119C9">
              <w:rPr>
                <w:sz w:val="24"/>
                <w:szCs w:val="24"/>
              </w:rPr>
              <w:t>Мороз Л.Г., головний інженер</w:t>
            </w:r>
          </w:p>
        </w:tc>
      </w:tr>
      <w:tr w:rsidR="00A60432" w:rsidRPr="00E119C9" w:rsidTr="002D41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6"/>
        </w:trPr>
        <w:tc>
          <w:tcPr>
            <w:tcW w:w="5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0432" w:rsidRPr="00E119C9" w:rsidRDefault="00A60432" w:rsidP="00983E6C">
            <w:pPr>
              <w:numPr>
                <w:ilvl w:val="0"/>
                <w:numId w:val="1"/>
              </w:numPr>
              <w:tabs>
                <w:tab w:val="clear" w:pos="754"/>
                <w:tab w:val="left" w:pos="168"/>
                <w:tab w:val="left" w:pos="274"/>
                <w:tab w:val="left" w:pos="403"/>
                <w:tab w:val="num" w:pos="601"/>
              </w:tabs>
              <w:ind w:left="34" w:firstLine="0"/>
              <w:rPr>
                <w:sz w:val="24"/>
                <w:szCs w:val="24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0432" w:rsidRPr="00E119C9" w:rsidRDefault="00A60432" w:rsidP="00434A5D">
            <w:pPr>
              <w:rPr>
                <w:sz w:val="24"/>
                <w:szCs w:val="24"/>
              </w:rPr>
            </w:pPr>
            <w:r w:rsidRPr="00E119C9">
              <w:rPr>
                <w:sz w:val="24"/>
                <w:szCs w:val="24"/>
              </w:rPr>
              <w:t>Скрипка М.М., інженер</w:t>
            </w:r>
          </w:p>
        </w:tc>
      </w:tr>
      <w:tr w:rsidR="00A60432" w:rsidRPr="00E119C9" w:rsidTr="002D41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1"/>
        </w:trPr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0432" w:rsidRPr="00E119C9" w:rsidRDefault="00A60432" w:rsidP="00983E6C">
            <w:pPr>
              <w:numPr>
                <w:ilvl w:val="0"/>
                <w:numId w:val="1"/>
              </w:numPr>
              <w:tabs>
                <w:tab w:val="clear" w:pos="754"/>
                <w:tab w:val="left" w:pos="168"/>
                <w:tab w:val="left" w:pos="274"/>
                <w:tab w:val="left" w:pos="403"/>
                <w:tab w:val="num" w:pos="601"/>
              </w:tabs>
              <w:ind w:left="34" w:firstLine="0"/>
              <w:rPr>
                <w:sz w:val="24"/>
                <w:szCs w:val="24"/>
              </w:rPr>
            </w:pPr>
            <w:r w:rsidRPr="00E119C9">
              <w:rPr>
                <w:sz w:val="24"/>
                <w:szCs w:val="24"/>
              </w:rPr>
              <w:t xml:space="preserve"> Технічний науково-виробничий центр "ТОМ"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0432" w:rsidRPr="00E119C9" w:rsidRDefault="00A60432" w:rsidP="00434A5D">
            <w:pPr>
              <w:rPr>
                <w:sz w:val="24"/>
                <w:szCs w:val="24"/>
              </w:rPr>
            </w:pPr>
            <w:r w:rsidRPr="00E119C9">
              <w:rPr>
                <w:sz w:val="24"/>
                <w:szCs w:val="24"/>
              </w:rPr>
              <w:t>Орлов В.О., головний інженер</w:t>
            </w:r>
          </w:p>
        </w:tc>
      </w:tr>
      <w:tr w:rsidR="00A60432" w:rsidRPr="00E119C9" w:rsidTr="002D41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5"/>
        </w:trPr>
        <w:tc>
          <w:tcPr>
            <w:tcW w:w="5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0432" w:rsidRPr="00E119C9" w:rsidRDefault="00A60432" w:rsidP="00983E6C">
            <w:pPr>
              <w:numPr>
                <w:ilvl w:val="0"/>
                <w:numId w:val="1"/>
              </w:numPr>
              <w:tabs>
                <w:tab w:val="clear" w:pos="754"/>
                <w:tab w:val="left" w:pos="168"/>
                <w:tab w:val="left" w:pos="274"/>
                <w:tab w:val="left" w:pos="403"/>
                <w:tab w:val="num" w:pos="601"/>
              </w:tabs>
              <w:ind w:left="34" w:firstLine="0"/>
              <w:rPr>
                <w:sz w:val="24"/>
                <w:szCs w:val="24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0432" w:rsidRPr="00E119C9" w:rsidRDefault="00A60432" w:rsidP="00434A5D">
            <w:pPr>
              <w:rPr>
                <w:sz w:val="24"/>
                <w:szCs w:val="24"/>
              </w:rPr>
            </w:pPr>
            <w:r w:rsidRPr="00E119C9">
              <w:rPr>
                <w:sz w:val="24"/>
                <w:szCs w:val="24"/>
              </w:rPr>
              <w:t xml:space="preserve">Панченко Т.П., </w:t>
            </w:r>
            <w:proofErr w:type="spellStart"/>
            <w:r w:rsidRPr="00E119C9">
              <w:rPr>
                <w:sz w:val="24"/>
                <w:szCs w:val="24"/>
              </w:rPr>
              <w:t>нач</w:t>
            </w:r>
            <w:proofErr w:type="spellEnd"/>
            <w:r w:rsidRPr="00E119C9">
              <w:rPr>
                <w:sz w:val="24"/>
                <w:szCs w:val="24"/>
              </w:rPr>
              <w:t>. техвідділу</w:t>
            </w:r>
          </w:p>
        </w:tc>
      </w:tr>
      <w:tr w:rsidR="00A60432" w:rsidRPr="00E119C9" w:rsidTr="002D41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0432" w:rsidRPr="00E119C9" w:rsidRDefault="00A60432" w:rsidP="00140D63">
            <w:pPr>
              <w:numPr>
                <w:ilvl w:val="0"/>
                <w:numId w:val="1"/>
              </w:numPr>
              <w:tabs>
                <w:tab w:val="clear" w:pos="754"/>
                <w:tab w:val="left" w:pos="168"/>
                <w:tab w:val="left" w:pos="274"/>
                <w:tab w:val="left" w:pos="403"/>
                <w:tab w:val="num" w:pos="601"/>
              </w:tabs>
              <w:ind w:left="34" w:firstLine="0"/>
              <w:rPr>
                <w:sz w:val="24"/>
                <w:szCs w:val="24"/>
              </w:rPr>
            </w:pPr>
            <w:r w:rsidRPr="00E119C9">
              <w:rPr>
                <w:sz w:val="24"/>
                <w:szCs w:val="24"/>
              </w:rPr>
              <w:t xml:space="preserve"> </w:t>
            </w:r>
            <w:r w:rsidRPr="00E119C9">
              <w:rPr>
                <w:bCs/>
                <w:sz w:val="24"/>
                <w:szCs w:val="24"/>
              </w:rPr>
              <w:t>ПРАТ "Металургійний комбінат "Азовсталь"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0432" w:rsidRPr="00E119C9" w:rsidRDefault="00A60432" w:rsidP="00434A5D">
            <w:pPr>
              <w:rPr>
                <w:sz w:val="24"/>
                <w:szCs w:val="24"/>
              </w:rPr>
            </w:pPr>
            <w:proofErr w:type="spellStart"/>
            <w:r w:rsidRPr="00E119C9">
              <w:rPr>
                <w:sz w:val="24"/>
                <w:szCs w:val="24"/>
              </w:rPr>
              <w:t>Стриков</w:t>
            </w:r>
            <w:proofErr w:type="spellEnd"/>
            <w:r w:rsidRPr="00E119C9">
              <w:rPr>
                <w:sz w:val="24"/>
                <w:szCs w:val="24"/>
              </w:rPr>
              <w:t xml:space="preserve"> В.С., головний метролог</w:t>
            </w:r>
          </w:p>
        </w:tc>
      </w:tr>
      <w:tr w:rsidR="00A60432" w:rsidRPr="00E119C9" w:rsidTr="002D41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0432" w:rsidRPr="00E119C9" w:rsidRDefault="00A60432" w:rsidP="00983E6C">
            <w:pPr>
              <w:numPr>
                <w:ilvl w:val="0"/>
                <w:numId w:val="1"/>
              </w:numPr>
              <w:tabs>
                <w:tab w:val="clear" w:pos="754"/>
                <w:tab w:val="left" w:pos="168"/>
                <w:tab w:val="left" w:pos="274"/>
                <w:tab w:val="left" w:pos="403"/>
                <w:tab w:val="num" w:pos="601"/>
              </w:tabs>
              <w:ind w:left="34" w:firstLine="0"/>
              <w:rPr>
                <w:sz w:val="24"/>
                <w:szCs w:val="24"/>
              </w:rPr>
            </w:pPr>
            <w:r w:rsidRPr="00E119C9">
              <w:rPr>
                <w:sz w:val="24"/>
                <w:szCs w:val="24"/>
              </w:rPr>
              <w:t>ДП "</w:t>
            </w:r>
            <w:proofErr w:type="spellStart"/>
            <w:r w:rsidRPr="00E119C9">
              <w:rPr>
                <w:sz w:val="24"/>
                <w:szCs w:val="24"/>
              </w:rPr>
              <w:t>Одесастандартметрологія</w:t>
            </w:r>
            <w:proofErr w:type="spellEnd"/>
            <w:r w:rsidRPr="00E119C9">
              <w:rPr>
                <w:sz w:val="24"/>
                <w:szCs w:val="24"/>
              </w:rPr>
              <w:t xml:space="preserve">" 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0432" w:rsidRPr="00E119C9" w:rsidRDefault="00A60432" w:rsidP="00434A5D">
            <w:pPr>
              <w:rPr>
                <w:sz w:val="24"/>
                <w:szCs w:val="24"/>
              </w:rPr>
            </w:pPr>
            <w:r w:rsidRPr="00E119C9">
              <w:rPr>
                <w:sz w:val="24"/>
                <w:szCs w:val="24"/>
              </w:rPr>
              <w:t>Щербак А.В., начальник лабораторії</w:t>
            </w:r>
          </w:p>
        </w:tc>
      </w:tr>
      <w:tr w:rsidR="00A60432" w:rsidRPr="00E119C9" w:rsidTr="002D41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0432" w:rsidRPr="00E119C9" w:rsidRDefault="00A60432" w:rsidP="00983E6C">
            <w:pPr>
              <w:numPr>
                <w:ilvl w:val="0"/>
                <w:numId w:val="1"/>
              </w:numPr>
              <w:tabs>
                <w:tab w:val="clear" w:pos="754"/>
                <w:tab w:val="left" w:pos="394"/>
                <w:tab w:val="num" w:pos="601"/>
                <w:tab w:val="left" w:pos="3132"/>
                <w:tab w:val="left" w:pos="3184"/>
              </w:tabs>
              <w:ind w:left="34" w:firstLine="0"/>
              <w:rPr>
                <w:sz w:val="24"/>
                <w:szCs w:val="24"/>
              </w:rPr>
            </w:pPr>
            <w:r w:rsidRPr="00E119C9">
              <w:rPr>
                <w:sz w:val="24"/>
                <w:szCs w:val="24"/>
              </w:rPr>
              <w:t>ДП "</w:t>
            </w:r>
            <w:proofErr w:type="spellStart"/>
            <w:r w:rsidRPr="00E119C9">
              <w:rPr>
                <w:sz w:val="24"/>
                <w:szCs w:val="24"/>
              </w:rPr>
              <w:t>Донецькстандартметрологія</w:t>
            </w:r>
            <w:proofErr w:type="spellEnd"/>
            <w:r w:rsidRPr="00E119C9">
              <w:rPr>
                <w:sz w:val="24"/>
                <w:szCs w:val="24"/>
              </w:rPr>
              <w:t>"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0432" w:rsidRPr="00E119C9" w:rsidRDefault="00A60432" w:rsidP="00434A5D">
            <w:pPr>
              <w:rPr>
                <w:sz w:val="24"/>
                <w:szCs w:val="24"/>
              </w:rPr>
            </w:pPr>
            <w:r w:rsidRPr="00E119C9">
              <w:rPr>
                <w:sz w:val="24"/>
                <w:szCs w:val="24"/>
              </w:rPr>
              <w:t>Нікулін С.В., провідний інженер з метрології Маріупольського відділу метрології</w:t>
            </w:r>
          </w:p>
        </w:tc>
      </w:tr>
      <w:tr w:rsidR="00A60432" w:rsidRPr="00E119C9" w:rsidTr="002D41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0432" w:rsidRPr="00E119C9" w:rsidRDefault="00A60432" w:rsidP="00983E6C">
            <w:pPr>
              <w:numPr>
                <w:ilvl w:val="0"/>
                <w:numId w:val="1"/>
              </w:numPr>
              <w:tabs>
                <w:tab w:val="clear" w:pos="754"/>
                <w:tab w:val="left" w:pos="168"/>
                <w:tab w:val="left" w:pos="403"/>
                <w:tab w:val="num" w:pos="601"/>
              </w:tabs>
              <w:ind w:left="34" w:firstLine="0"/>
              <w:rPr>
                <w:sz w:val="24"/>
                <w:szCs w:val="24"/>
              </w:rPr>
            </w:pPr>
            <w:r w:rsidRPr="00E119C9">
              <w:rPr>
                <w:sz w:val="24"/>
                <w:szCs w:val="24"/>
              </w:rPr>
              <w:t>ДП "</w:t>
            </w:r>
            <w:proofErr w:type="spellStart"/>
            <w:r w:rsidRPr="00E119C9">
              <w:rPr>
                <w:sz w:val="24"/>
                <w:szCs w:val="24"/>
              </w:rPr>
              <w:t>Запоріжжястандартметрологія</w:t>
            </w:r>
            <w:proofErr w:type="spellEnd"/>
            <w:r w:rsidRPr="00E119C9">
              <w:rPr>
                <w:sz w:val="24"/>
                <w:szCs w:val="24"/>
              </w:rPr>
              <w:t>"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0432" w:rsidRPr="00E119C9" w:rsidRDefault="00A60432" w:rsidP="00434A5D">
            <w:pPr>
              <w:rPr>
                <w:sz w:val="24"/>
                <w:szCs w:val="24"/>
              </w:rPr>
            </w:pPr>
            <w:proofErr w:type="spellStart"/>
            <w:r w:rsidRPr="00E119C9">
              <w:rPr>
                <w:sz w:val="24"/>
                <w:szCs w:val="24"/>
              </w:rPr>
              <w:t>Ярощук</w:t>
            </w:r>
            <w:proofErr w:type="spellEnd"/>
            <w:r w:rsidRPr="00E119C9">
              <w:rPr>
                <w:sz w:val="24"/>
                <w:szCs w:val="24"/>
              </w:rPr>
              <w:t xml:space="preserve"> Ю.П., начальник відділу</w:t>
            </w:r>
          </w:p>
        </w:tc>
      </w:tr>
      <w:tr w:rsidR="00A60432" w:rsidRPr="00E119C9" w:rsidTr="002D41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0432" w:rsidRPr="00E119C9" w:rsidRDefault="00A60432" w:rsidP="00983E6C">
            <w:pPr>
              <w:numPr>
                <w:ilvl w:val="0"/>
                <w:numId w:val="1"/>
              </w:numPr>
              <w:tabs>
                <w:tab w:val="clear" w:pos="754"/>
                <w:tab w:val="left" w:pos="168"/>
                <w:tab w:val="left" w:pos="403"/>
                <w:tab w:val="num" w:pos="601"/>
              </w:tabs>
              <w:ind w:left="34" w:firstLine="0"/>
              <w:rPr>
                <w:sz w:val="24"/>
                <w:szCs w:val="24"/>
              </w:rPr>
            </w:pPr>
            <w:r w:rsidRPr="00E119C9">
              <w:rPr>
                <w:sz w:val="24"/>
                <w:szCs w:val="24"/>
              </w:rPr>
              <w:t>ПАТ "Дніпровський металургійний комбінат ім. Дзержинського"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0432" w:rsidRPr="00E119C9" w:rsidRDefault="00A60432" w:rsidP="00434A5D">
            <w:pPr>
              <w:rPr>
                <w:sz w:val="24"/>
                <w:szCs w:val="24"/>
              </w:rPr>
            </w:pPr>
            <w:r w:rsidRPr="00E119C9">
              <w:rPr>
                <w:sz w:val="24"/>
                <w:szCs w:val="24"/>
              </w:rPr>
              <w:t xml:space="preserve">Євтушенко А.В., провідний інженер з метрології </w:t>
            </w:r>
          </w:p>
        </w:tc>
      </w:tr>
      <w:tr w:rsidR="00A60432" w:rsidRPr="00E119C9" w:rsidTr="002D414A">
        <w:trPr>
          <w:trHeight w:val="165"/>
        </w:trPr>
        <w:tc>
          <w:tcPr>
            <w:tcW w:w="5529" w:type="dxa"/>
          </w:tcPr>
          <w:p w:rsidR="00A60432" w:rsidRPr="00E119C9" w:rsidRDefault="00A60432" w:rsidP="00983E6C">
            <w:pPr>
              <w:numPr>
                <w:ilvl w:val="0"/>
                <w:numId w:val="1"/>
              </w:numPr>
              <w:tabs>
                <w:tab w:val="clear" w:pos="754"/>
                <w:tab w:val="left" w:pos="168"/>
                <w:tab w:val="left" w:pos="403"/>
                <w:tab w:val="num" w:pos="601"/>
              </w:tabs>
              <w:ind w:left="34" w:firstLine="0"/>
              <w:rPr>
                <w:sz w:val="24"/>
                <w:szCs w:val="24"/>
              </w:rPr>
            </w:pPr>
            <w:r w:rsidRPr="00E119C9">
              <w:rPr>
                <w:sz w:val="24"/>
                <w:szCs w:val="24"/>
              </w:rPr>
              <w:t>ТОВ Науково-виробнича фірма "СВЕДА LTD"</w:t>
            </w:r>
          </w:p>
        </w:tc>
        <w:tc>
          <w:tcPr>
            <w:tcW w:w="4800" w:type="dxa"/>
          </w:tcPr>
          <w:p w:rsidR="00A60432" w:rsidRPr="00E119C9" w:rsidRDefault="00A60432" w:rsidP="00F55467">
            <w:pPr>
              <w:rPr>
                <w:sz w:val="24"/>
                <w:szCs w:val="24"/>
              </w:rPr>
            </w:pPr>
            <w:r w:rsidRPr="00E119C9">
              <w:rPr>
                <w:sz w:val="24"/>
                <w:szCs w:val="24"/>
              </w:rPr>
              <w:t>Кононова А.А., інженер-</w:t>
            </w:r>
            <w:proofErr w:type="spellStart"/>
            <w:r w:rsidRPr="00E119C9">
              <w:rPr>
                <w:sz w:val="24"/>
                <w:szCs w:val="24"/>
              </w:rPr>
              <w:t>електронщик</w:t>
            </w:r>
            <w:proofErr w:type="spellEnd"/>
          </w:p>
        </w:tc>
      </w:tr>
      <w:tr w:rsidR="00A60432" w:rsidRPr="00E119C9" w:rsidTr="002D414A">
        <w:trPr>
          <w:trHeight w:val="280"/>
        </w:trPr>
        <w:tc>
          <w:tcPr>
            <w:tcW w:w="5529" w:type="dxa"/>
            <w:vMerge w:val="restart"/>
            <w:vAlign w:val="center"/>
          </w:tcPr>
          <w:p w:rsidR="00A60432" w:rsidRPr="00E119C9" w:rsidRDefault="00A60432" w:rsidP="00983E6C">
            <w:pPr>
              <w:numPr>
                <w:ilvl w:val="0"/>
                <w:numId w:val="1"/>
              </w:numPr>
              <w:tabs>
                <w:tab w:val="clear" w:pos="754"/>
                <w:tab w:val="left" w:pos="168"/>
                <w:tab w:val="left" w:pos="403"/>
                <w:tab w:val="num" w:pos="601"/>
              </w:tabs>
              <w:ind w:left="34" w:firstLine="0"/>
              <w:jc w:val="both"/>
              <w:rPr>
                <w:sz w:val="24"/>
                <w:szCs w:val="24"/>
              </w:rPr>
            </w:pPr>
            <w:r w:rsidRPr="00E119C9">
              <w:rPr>
                <w:sz w:val="24"/>
                <w:szCs w:val="24"/>
              </w:rPr>
              <w:t>ТОВ "Компанія "Ваговимірювальні системи"</w:t>
            </w:r>
          </w:p>
        </w:tc>
        <w:tc>
          <w:tcPr>
            <w:tcW w:w="4800" w:type="dxa"/>
            <w:vAlign w:val="center"/>
          </w:tcPr>
          <w:p w:rsidR="00A60432" w:rsidRPr="00E119C9" w:rsidRDefault="00A60432" w:rsidP="00434A5D">
            <w:pPr>
              <w:rPr>
                <w:sz w:val="24"/>
                <w:szCs w:val="24"/>
              </w:rPr>
            </w:pPr>
            <w:r w:rsidRPr="00E119C9">
              <w:rPr>
                <w:sz w:val="24"/>
                <w:szCs w:val="24"/>
              </w:rPr>
              <w:t>Полуектов Д.В., генеральний директор</w:t>
            </w:r>
          </w:p>
        </w:tc>
      </w:tr>
      <w:tr w:rsidR="00A60432" w:rsidRPr="00E119C9" w:rsidTr="002D414A">
        <w:trPr>
          <w:trHeight w:val="418"/>
        </w:trPr>
        <w:tc>
          <w:tcPr>
            <w:tcW w:w="5529" w:type="dxa"/>
            <w:vMerge/>
            <w:vAlign w:val="center"/>
          </w:tcPr>
          <w:p w:rsidR="00A60432" w:rsidRPr="00E119C9" w:rsidRDefault="00A60432" w:rsidP="00983E6C">
            <w:pPr>
              <w:numPr>
                <w:ilvl w:val="0"/>
                <w:numId w:val="1"/>
              </w:numPr>
              <w:tabs>
                <w:tab w:val="clear" w:pos="754"/>
                <w:tab w:val="left" w:pos="168"/>
                <w:tab w:val="left" w:pos="403"/>
                <w:tab w:val="num" w:pos="601"/>
              </w:tabs>
              <w:ind w:left="34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center"/>
          </w:tcPr>
          <w:p w:rsidR="00A60432" w:rsidRPr="00E119C9" w:rsidRDefault="00A60432" w:rsidP="00F55467">
            <w:pPr>
              <w:rPr>
                <w:sz w:val="24"/>
                <w:szCs w:val="24"/>
              </w:rPr>
            </w:pPr>
            <w:proofErr w:type="spellStart"/>
            <w:r w:rsidRPr="00E119C9">
              <w:rPr>
                <w:sz w:val="24"/>
                <w:szCs w:val="24"/>
              </w:rPr>
              <w:t>Наказненко</w:t>
            </w:r>
            <w:proofErr w:type="spellEnd"/>
            <w:r w:rsidRPr="00E119C9">
              <w:rPr>
                <w:sz w:val="24"/>
                <w:szCs w:val="24"/>
              </w:rPr>
              <w:t xml:space="preserve"> М., головний інженер</w:t>
            </w:r>
          </w:p>
        </w:tc>
      </w:tr>
      <w:tr w:rsidR="00A60432" w:rsidRPr="00E119C9" w:rsidTr="002D414A">
        <w:trPr>
          <w:trHeight w:val="176"/>
        </w:trPr>
        <w:tc>
          <w:tcPr>
            <w:tcW w:w="5529" w:type="dxa"/>
            <w:vMerge w:val="restart"/>
          </w:tcPr>
          <w:p w:rsidR="00A60432" w:rsidRPr="00E119C9" w:rsidRDefault="00A60432" w:rsidP="00124E68">
            <w:pPr>
              <w:numPr>
                <w:ilvl w:val="0"/>
                <w:numId w:val="1"/>
              </w:numPr>
              <w:tabs>
                <w:tab w:val="clear" w:pos="754"/>
                <w:tab w:val="left" w:pos="394"/>
                <w:tab w:val="num" w:pos="601"/>
              </w:tabs>
              <w:ind w:left="34" w:firstLine="0"/>
              <w:rPr>
                <w:sz w:val="24"/>
                <w:szCs w:val="24"/>
              </w:rPr>
            </w:pPr>
            <w:r w:rsidRPr="00E119C9">
              <w:rPr>
                <w:sz w:val="24"/>
                <w:szCs w:val="24"/>
              </w:rPr>
              <w:t>ТОВ "МИР ВЕСОВ"</w:t>
            </w:r>
          </w:p>
        </w:tc>
        <w:tc>
          <w:tcPr>
            <w:tcW w:w="4800" w:type="dxa"/>
            <w:vAlign w:val="center"/>
          </w:tcPr>
          <w:p w:rsidR="00A60432" w:rsidRPr="00E119C9" w:rsidRDefault="00A60432" w:rsidP="003C0000">
            <w:pPr>
              <w:rPr>
                <w:sz w:val="24"/>
                <w:szCs w:val="24"/>
              </w:rPr>
            </w:pPr>
            <w:proofErr w:type="spellStart"/>
            <w:r w:rsidRPr="00E119C9">
              <w:rPr>
                <w:sz w:val="24"/>
                <w:szCs w:val="24"/>
              </w:rPr>
              <w:t>Шипін</w:t>
            </w:r>
            <w:proofErr w:type="spellEnd"/>
            <w:r w:rsidRPr="00E119C9">
              <w:rPr>
                <w:sz w:val="24"/>
                <w:szCs w:val="24"/>
              </w:rPr>
              <w:t xml:space="preserve"> В.П., директор </w:t>
            </w:r>
          </w:p>
        </w:tc>
      </w:tr>
      <w:tr w:rsidR="00A60432" w:rsidRPr="00E119C9" w:rsidTr="002D414A">
        <w:trPr>
          <w:trHeight w:val="176"/>
        </w:trPr>
        <w:tc>
          <w:tcPr>
            <w:tcW w:w="5529" w:type="dxa"/>
            <w:vMerge/>
          </w:tcPr>
          <w:p w:rsidR="00A60432" w:rsidRPr="00E119C9" w:rsidRDefault="00A60432" w:rsidP="00124E68">
            <w:pPr>
              <w:numPr>
                <w:ilvl w:val="0"/>
                <w:numId w:val="1"/>
              </w:numPr>
              <w:tabs>
                <w:tab w:val="clear" w:pos="754"/>
                <w:tab w:val="left" w:pos="394"/>
                <w:tab w:val="num" w:pos="601"/>
              </w:tabs>
              <w:ind w:left="34" w:firstLine="0"/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center"/>
          </w:tcPr>
          <w:p w:rsidR="00A60432" w:rsidRPr="00E119C9" w:rsidRDefault="00A60432" w:rsidP="00124E68">
            <w:pPr>
              <w:rPr>
                <w:sz w:val="24"/>
                <w:szCs w:val="24"/>
              </w:rPr>
            </w:pPr>
            <w:proofErr w:type="spellStart"/>
            <w:r w:rsidRPr="00E119C9">
              <w:rPr>
                <w:sz w:val="24"/>
                <w:szCs w:val="24"/>
              </w:rPr>
              <w:t>Халюк</w:t>
            </w:r>
            <w:proofErr w:type="spellEnd"/>
            <w:r w:rsidRPr="00E119C9">
              <w:rPr>
                <w:sz w:val="24"/>
                <w:szCs w:val="24"/>
              </w:rPr>
              <w:t xml:space="preserve"> Д.А., метролог</w:t>
            </w:r>
          </w:p>
        </w:tc>
      </w:tr>
      <w:tr w:rsidR="00A60432" w:rsidRPr="00E119C9" w:rsidTr="002D414A">
        <w:trPr>
          <w:trHeight w:val="279"/>
        </w:trPr>
        <w:tc>
          <w:tcPr>
            <w:tcW w:w="5529" w:type="dxa"/>
          </w:tcPr>
          <w:p w:rsidR="00A60432" w:rsidRPr="00E119C9" w:rsidRDefault="00A60432" w:rsidP="00983E6C">
            <w:pPr>
              <w:numPr>
                <w:ilvl w:val="0"/>
                <w:numId w:val="1"/>
              </w:numPr>
              <w:tabs>
                <w:tab w:val="clear" w:pos="754"/>
                <w:tab w:val="left" w:pos="394"/>
                <w:tab w:val="num" w:pos="601"/>
              </w:tabs>
              <w:ind w:left="34" w:firstLine="0"/>
              <w:rPr>
                <w:sz w:val="24"/>
                <w:szCs w:val="24"/>
              </w:rPr>
            </w:pPr>
            <w:r w:rsidRPr="00E119C9">
              <w:rPr>
                <w:sz w:val="24"/>
                <w:szCs w:val="24"/>
              </w:rPr>
              <w:t xml:space="preserve"> ДП «</w:t>
            </w:r>
            <w:proofErr w:type="spellStart"/>
            <w:r w:rsidRPr="00E119C9">
              <w:rPr>
                <w:sz w:val="24"/>
                <w:szCs w:val="24"/>
              </w:rPr>
              <w:t>Миколаїівстандартметрологія</w:t>
            </w:r>
            <w:proofErr w:type="spellEnd"/>
            <w:r w:rsidRPr="00E119C9">
              <w:rPr>
                <w:sz w:val="24"/>
                <w:szCs w:val="24"/>
              </w:rPr>
              <w:t>»</w:t>
            </w:r>
          </w:p>
        </w:tc>
        <w:tc>
          <w:tcPr>
            <w:tcW w:w="4800" w:type="dxa"/>
            <w:vAlign w:val="center"/>
          </w:tcPr>
          <w:p w:rsidR="00A60432" w:rsidRPr="00E119C9" w:rsidRDefault="00A60432" w:rsidP="00CD196A">
            <w:pPr>
              <w:rPr>
                <w:sz w:val="24"/>
                <w:szCs w:val="24"/>
              </w:rPr>
            </w:pPr>
            <w:proofErr w:type="spellStart"/>
            <w:r w:rsidRPr="00E119C9">
              <w:rPr>
                <w:sz w:val="24"/>
                <w:szCs w:val="24"/>
              </w:rPr>
              <w:t>Болодурін</w:t>
            </w:r>
            <w:proofErr w:type="spellEnd"/>
            <w:r w:rsidRPr="00E119C9">
              <w:rPr>
                <w:sz w:val="24"/>
                <w:szCs w:val="24"/>
              </w:rPr>
              <w:t xml:space="preserve"> В.В.</w:t>
            </w:r>
            <w:r w:rsidR="00CD196A">
              <w:rPr>
                <w:sz w:val="24"/>
                <w:szCs w:val="24"/>
              </w:rPr>
              <w:t xml:space="preserve">, </w:t>
            </w:r>
            <w:proofErr w:type="spellStart"/>
            <w:r w:rsidR="00CD196A">
              <w:rPr>
                <w:sz w:val="24"/>
                <w:szCs w:val="24"/>
              </w:rPr>
              <w:t>нач</w:t>
            </w:r>
            <w:proofErr w:type="spellEnd"/>
            <w:r w:rsidR="00CD196A">
              <w:rPr>
                <w:sz w:val="24"/>
                <w:szCs w:val="24"/>
              </w:rPr>
              <w:t>. метрологічного центру</w:t>
            </w:r>
          </w:p>
        </w:tc>
      </w:tr>
      <w:tr w:rsidR="00A60432" w:rsidRPr="00E119C9" w:rsidTr="002D414A">
        <w:trPr>
          <w:trHeight w:val="176"/>
        </w:trPr>
        <w:tc>
          <w:tcPr>
            <w:tcW w:w="5529" w:type="dxa"/>
            <w:vMerge w:val="restart"/>
          </w:tcPr>
          <w:p w:rsidR="00A60432" w:rsidRPr="00E119C9" w:rsidRDefault="00A60432" w:rsidP="00F55467">
            <w:pPr>
              <w:numPr>
                <w:ilvl w:val="0"/>
                <w:numId w:val="1"/>
              </w:numPr>
              <w:tabs>
                <w:tab w:val="clear" w:pos="754"/>
                <w:tab w:val="left" w:pos="394"/>
                <w:tab w:val="num" w:pos="601"/>
              </w:tabs>
              <w:ind w:left="34" w:firstLine="0"/>
              <w:rPr>
                <w:sz w:val="24"/>
                <w:szCs w:val="24"/>
              </w:rPr>
            </w:pPr>
            <w:r w:rsidRPr="00E119C9">
              <w:rPr>
                <w:sz w:val="24"/>
                <w:szCs w:val="24"/>
              </w:rPr>
              <w:t xml:space="preserve"> ДП «</w:t>
            </w:r>
            <w:proofErr w:type="spellStart"/>
            <w:r w:rsidRPr="00E119C9">
              <w:rPr>
                <w:sz w:val="24"/>
                <w:szCs w:val="24"/>
              </w:rPr>
              <w:t>Волиньстандарметрологія</w:t>
            </w:r>
            <w:proofErr w:type="spellEnd"/>
            <w:r w:rsidRPr="00E119C9">
              <w:rPr>
                <w:sz w:val="24"/>
                <w:szCs w:val="24"/>
              </w:rPr>
              <w:t>»</w:t>
            </w:r>
          </w:p>
        </w:tc>
        <w:tc>
          <w:tcPr>
            <w:tcW w:w="4800" w:type="dxa"/>
            <w:vAlign w:val="center"/>
          </w:tcPr>
          <w:p w:rsidR="00A60432" w:rsidRPr="00E119C9" w:rsidRDefault="00A60432" w:rsidP="00434A5D">
            <w:pPr>
              <w:rPr>
                <w:sz w:val="24"/>
                <w:szCs w:val="24"/>
              </w:rPr>
            </w:pPr>
            <w:proofErr w:type="spellStart"/>
            <w:r w:rsidRPr="00E119C9">
              <w:rPr>
                <w:sz w:val="24"/>
                <w:szCs w:val="24"/>
              </w:rPr>
              <w:t>Єрко</w:t>
            </w:r>
            <w:proofErr w:type="spellEnd"/>
            <w:r w:rsidRPr="00E119C9">
              <w:rPr>
                <w:sz w:val="24"/>
                <w:szCs w:val="24"/>
              </w:rPr>
              <w:t xml:space="preserve"> Т.А., заст. генерального директора </w:t>
            </w:r>
          </w:p>
        </w:tc>
      </w:tr>
      <w:tr w:rsidR="00A60432" w:rsidRPr="00E119C9" w:rsidTr="002D414A">
        <w:trPr>
          <w:trHeight w:val="176"/>
        </w:trPr>
        <w:tc>
          <w:tcPr>
            <w:tcW w:w="5529" w:type="dxa"/>
            <w:vMerge/>
          </w:tcPr>
          <w:p w:rsidR="00A60432" w:rsidRPr="00E119C9" w:rsidRDefault="00A60432" w:rsidP="00F55467">
            <w:pPr>
              <w:numPr>
                <w:ilvl w:val="0"/>
                <w:numId w:val="1"/>
              </w:numPr>
              <w:tabs>
                <w:tab w:val="clear" w:pos="754"/>
                <w:tab w:val="left" w:pos="394"/>
                <w:tab w:val="num" w:pos="601"/>
              </w:tabs>
              <w:ind w:left="34" w:firstLine="0"/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center"/>
          </w:tcPr>
          <w:p w:rsidR="00A60432" w:rsidRPr="00E119C9" w:rsidRDefault="00A60432" w:rsidP="00434A5D">
            <w:pPr>
              <w:rPr>
                <w:sz w:val="24"/>
                <w:szCs w:val="24"/>
              </w:rPr>
            </w:pPr>
            <w:proofErr w:type="spellStart"/>
            <w:r w:rsidRPr="00E119C9">
              <w:rPr>
                <w:sz w:val="24"/>
                <w:szCs w:val="24"/>
              </w:rPr>
              <w:t>Гринюк</w:t>
            </w:r>
            <w:proofErr w:type="spellEnd"/>
            <w:r w:rsidRPr="00E119C9">
              <w:rPr>
                <w:sz w:val="24"/>
                <w:szCs w:val="24"/>
              </w:rPr>
              <w:t xml:space="preserve"> В.М., </w:t>
            </w:r>
            <w:proofErr w:type="spellStart"/>
            <w:r w:rsidRPr="00E119C9">
              <w:rPr>
                <w:sz w:val="24"/>
                <w:szCs w:val="24"/>
              </w:rPr>
              <w:t>нач</w:t>
            </w:r>
            <w:proofErr w:type="spellEnd"/>
            <w:r w:rsidRPr="00E119C9">
              <w:rPr>
                <w:sz w:val="24"/>
                <w:szCs w:val="24"/>
              </w:rPr>
              <w:t>. відділу</w:t>
            </w:r>
          </w:p>
        </w:tc>
      </w:tr>
      <w:tr w:rsidR="00A60432" w:rsidRPr="00E119C9" w:rsidTr="002D414A">
        <w:trPr>
          <w:trHeight w:val="279"/>
        </w:trPr>
        <w:tc>
          <w:tcPr>
            <w:tcW w:w="5529" w:type="dxa"/>
          </w:tcPr>
          <w:p w:rsidR="00A60432" w:rsidRPr="00E119C9" w:rsidRDefault="00A60432" w:rsidP="00983E6C">
            <w:pPr>
              <w:numPr>
                <w:ilvl w:val="0"/>
                <w:numId w:val="1"/>
              </w:numPr>
              <w:tabs>
                <w:tab w:val="clear" w:pos="754"/>
                <w:tab w:val="left" w:pos="394"/>
                <w:tab w:val="num" w:pos="601"/>
              </w:tabs>
              <w:ind w:left="34" w:firstLine="0"/>
              <w:rPr>
                <w:sz w:val="24"/>
                <w:szCs w:val="24"/>
              </w:rPr>
            </w:pPr>
            <w:r w:rsidRPr="00E119C9">
              <w:rPr>
                <w:sz w:val="24"/>
                <w:szCs w:val="24"/>
              </w:rPr>
              <w:t>Філія «НДКТІ» «ПАТ» «Укрзалізниця»</w:t>
            </w:r>
          </w:p>
        </w:tc>
        <w:tc>
          <w:tcPr>
            <w:tcW w:w="4800" w:type="dxa"/>
            <w:vAlign w:val="center"/>
          </w:tcPr>
          <w:p w:rsidR="00A60432" w:rsidRPr="00E119C9" w:rsidRDefault="00A60432" w:rsidP="00434A5D">
            <w:pPr>
              <w:rPr>
                <w:sz w:val="24"/>
                <w:szCs w:val="24"/>
              </w:rPr>
            </w:pPr>
            <w:r w:rsidRPr="00E119C9">
              <w:rPr>
                <w:sz w:val="24"/>
                <w:szCs w:val="24"/>
              </w:rPr>
              <w:t xml:space="preserve">Яценко Л.Ф., </w:t>
            </w:r>
            <w:proofErr w:type="spellStart"/>
            <w:r w:rsidRPr="00E119C9">
              <w:rPr>
                <w:sz w:val="24"/>
                <w:szCs w:val="24"/>
              </w:rPr>
              <w:t>нач</w:t>
            </w:r>
            <w:proofErr w:type="spellEnd"/>
            <w:r w:rsidRPr="00E119C9">
              <w:rPr>
                <w:sz w:val="24"/>
                <w:szCs w:val="24"/>
              </w:rPr>
              <w:t>. відділу</w:t>
            </w:r>
          </w:p>
        </w:tc>
      </w:tr>
      <w:tr w:rsidR="008C1542" w:rsidRPr="00E119C9" w:rsidTr="008C1542">
        <w:trPr>
          <w:trHeight w:val="263"/>
        </w:trPr>
        <w:tc>
          <w:tcPr>
            <w:tcW w:w="5529" w:type="dxa"/>
          </w:tcPr>
          <w:p w:rsidR="008C1542" w:rsidRPr="00E119C9" w:rsidRDefault="008C1542" w:rsidP="00983E6C">
            <w:pPr>
              <w:numPr>
                <w:ilvl w:val="0"/>
                <w:numId w:val="1"/>
              </w:numPr>
              <w:tabs>
                <w:tab w:val="clear" w:pos="754"/>
                <w:tab w:val="left" w:pos="394"/>
                <w:tab w:val="num" w:pos="601"/>
              </w:tabs>
              <w:ind w:left="34" w:firstLine="0"/>
              <w:rPr>
                <w:sz w:val="24"/>
                <w:szCs w:val="24"/>
              </w:rPr>
            </w:pPr>
            <w:r w:rsidRPr="00E119C9">
              <w:rPr>
                <w:sz w:val="24"/>
                <w:szCs w:val="24"/>
              </w:rPr>
              <w:lastRenderedPageBreak/>
              <w:t>НАУ ім. М.С. Жуковського «Харківський авіаційний інститут»</w:t>
            </w:r>
          </w:p>
        </w:tc>
        <w:tc>
          <w:tcPr>
            <w:tcW w:w="4800" w:type="dxa"/>
            <w:vAlign w:val="center"/>
          </w:tcPr>
          <w:p w:rsidR="008C1542" w:rsidRPr="00E119C9" w:rsidRDefault="008C1542" w:rsidP="00434A5D">
            <w:pPr>
              <w:rPr>
                <w:sz w:val="24"/>
                <w:szCs w:val="24"/>
              </w:rPr>
            </w:pPr>
            <w:r w:rsidRPr="00E119C9">
              <w:rPr>
                <w:sz w:val="24"/>
                <w:szCs w:val="24"/>
              </w:rPr>
              <w:t>Колесникова Т.В., інженер 1 категорії</w:t>
            </w:r>
          </w:p>
        </w:tc>
      </w:tr>
      <w:tr w:rsidR="008C1542" w:rsidRPr="00E119C9" w:rsidTr="008C1542">
        <w:trPr>
          <w:trHeight w:val="143"/>
        </w:trPr>
        <w:tc>
          <w:tcPr>
            <w:tcW w:w="5529" w:type="dxa"/>
          </w:tcPr>
          <w:p w:rsidR="008C1542" w:rsidRPr="00E119C9" w:rsidRDefault="008C1542" w:rsidP="00A065D4">
            <w:pPr>
              <w:numPr>
                <w:ilvl w:val="0"/>
                <w:numId w:val="1"/>
              </w:numPr>
              <w:tabs>
                <w:tab w:val="clear" w:pos="754"/>
                <w:tab w:val="left" w:pos="394"/>
                <w:tab w:val="num" w:pos="601"/>
              </w:tabs>
              <w:ind w:left="34" w:firstLine="0"/>
              <w:rPr>
                <w:sz w:val="24"/>
                <w:szCs w:val="24"/>
              </w:rPr>
            </w:pPr>
            <w:r w:rsidRPr="00E119C9">
              <w:rPr>
                <w:sz w:val="24"/>
                <w:szCs w:val="24"/>
              </w:rPr>
              <w:t>ТОВ «НВО «БЕЗМЕН»</w:t>
            </w:r>
          </w:p>
        </w:tc>
        <w:tc>
          <w:tcPr>
            <w:tcW w:w="4800" w:type="dxa"/>
            <w:vAlign w:val="center"/>
          </w:tcPr>
          <w:p w:rsidR="008C1542" w:rsidRPr="00E119C9" w:rsidRDefault="008C1542" w:rsidP="00434A5D">
            <w:pPr>
              <w:rPr>
                <w:sz w:val="24"/>
                <w:szCs w:val="24"/>
              </w:rPr>
            </w:pPr>
            <w:r w:rsidRPr="00E119C9">
              <w:rPr>
                <w:sz w:val="24"/>
                <w:szCs w:val="24"/>
              </w:rPr>
              <w:t>Клименко Д.В., директор</w:t>
            </w:r>
          </w:p>
        </w:tc>
      </w:tr>
      <w:tr w:rsidR="00EB7277" w:rsidRPr="00E119C9" w:rsidTr="00F66444">
        <w:trPr>
          <w:trHeight w:val="279"/>
        </w:trPr>
        <w:tc>
          <w:tcPr>
            <w:tcW w:w="5529" w:type="dxa"/>
          </w:tcPr>
          <w:p w:rsidR="00EB7277" w:rsidRPr="00E119C9" w:rsidRDefault="00EB7277" w:rsidP="00EB7277">
            <w:pPr>
              <w:tabs>
                <w:tab w:val="left" w:pos="34"/>
              </w:tabs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Pr="00E119C9">
              <w:rPr>
                <w:sz w:val="24"/>
                <w:szCs w:val="24"/>
              </w:rPr>
              <w:t xml:space="preserve"> </w:t>
            </w:r>
            <w:r w:rsidRPr="00E119C9">
              <w:rPr>
                <w:color w:val="000000"/>
                <w:sz w:val="24"/>
                <w:szCs w:val="24"/>
              </w:rPr>
              <w:t>ТОВ «Науково-виробнича фірма «</w:t>
            </w:r>
            <w:proofErr w:type="spellStart"/>
            <w:r w:rsidRPr="00E119C9">
              <w:rPr>
                <w:color w:val="000000"/>
                <w:sz w:val="24"/>
                <w:szCs w:val="24"/>
              </w:rPr>
              <w:t>Тензо</w:t>
            </w:r>
            <w:proofErr w:type="spellEnd"/>
            <w:r w:rsidRPr="00E119C9">
              <w:rPr>
                <w:color w:val="000000"/>
                <w:sz w:val="24"/>
                <w:szCs w:val="24"/>
              </w:rPr>
              <w:t xml:space="preserve"> ЕВМ ЛТД»</w:t>
            </w:r>
          </w:p>
        </w:tc>
        <w:tc>
          <w:tcPr>
            <w:tcW w:w="4800" w:type="dxa"/>
            <w:vAlign w:val="center"/>
          </w:tcPr>
          <w:p w:rsidR="00EB7277" w:rsidRPr="00E119C9" w:rsidRDefault="00EB7277" w:rsidP="00F66444">
            <w:pPr>
              <w:rPr>
                <w:sz w:val="24"/>
                <w:szCs w:val="24"/>
              </w:rPr>
            </w:pPr>
            <w:r w:rsidRPr="00E119C9">
              <w:rPr>
                <w:sz w:val="24"/>
                <w:szCs w:val="24"/>
              </w:rPr>
              <w:t>Калінін О.І., директор</w:t>
            </w:r>
          </w:p>
        </w:tc>
      </w:tr>
      <w:tr w:rsidR="00EB7277" w:rsidRPr="00E119C9" w:rsidTr="00FE6963">
        <w:trPr>
          <w:trHeight w:val="279"/>
        </w:trPr>
        <w:tc>
          <w:tcPr>
            <w:tcW w:w="5529" w:type="dxa"/>
          </w:tcPr>
          <w:p w:rsidR="00EB7277" w:rsidRPr="00E119C9" w:rsidRDefault="00EB7277" w:rsidP="00EB7277">
            <w:pPr>
              <w:tabs>
                <w:tab w:val="left" w:pos="39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 ДП «</w:t>
            </w:r>
            <w:proofErr w:type="spellStart"/>
            <w:r>
              <w:rPr>
                <w:sz w:val="24"/>
                <w:szCs w:val="24"/>
              </w:rPr>
              <w:t>Львівстандартметрологія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4800" w:type="dxa"/>
            <w:vAlign w:val="center"/>
          </w:tcPr>
          <w:p w:rsidR="00EB7277" w:rsidRPr="00E119C9" w:rsidRDefault="00EB7277" w:rsidP="00FE69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Мазур А.С., начальник відділу</w:t>
            </w:r>
          </w:p>
        </w:tc>
      </w:tr>
    </w:tbl>
    <w:p w:rsidR="00983E6C" w:rsidRPr="00E119C9" w:rsidRDefault="00983E6C" w:rsidP="00983E6C">
      <w:pPr>
        <w:spacing w:before="120"/>
        <w:ind w:firstLine="720"/>
        <w:jc w:val="both"/>
        <w:rPr>
          <w:b/>
          <w:caps/>
          <w:sz w:val="24"/>
          <w:szCs w:val="24"/>
        </w:rPr>
      </w:pPr>
      <w:r w:rsidRPr="00E119C9">
        <w:rPr>
          <w:b/>
          <w:caps/>
          <w:sz w:val="24"/>
          <w:szCs w:val="24"/>
        </w:rPr>
        <w:t>1. Порядок денний:</w:t>
      </w:r>
    </w:p>
    <w:p w:rsidR="00983E6C" w:rsidRPr="00E119C9" w:rsidRDefault="00983E6C" w:rsidP="00983E6C">
      <w:pPr>
        <w:pStyle w:val="1"/>
        <w:ind w:firstLine="720"/>
        <w:jc w:val="both"/>
        <w:rPr>
          <w:rFonts w:ascii="Times New Roman" w:hAnsi="Times New Roman"/>
          <w:i w:val="0"/>
          <w:szCs w:val="24"/>
          <w:lang w:val="uk-UA"/>
        </w:rPr>
      </w:pPr>
      <w:r w:rsidRPr="00E119C9">
        <w:rPr>
          <w:rFonts w:ascii="Times New Roman" w:hAnsi="Times New Roman"/>
          <w:i w:val="0"/>
          <w:szCs w:val="24"/>
          <w:lang w:val="uk-UA"/>
        </w:rPr>
        <w:t xml:space="preserve">Розгляд питань, пов’язаних із діяльністю </w:t>
      </w:r>
      <w:r w:rsidRPr="00E119C9">
        <w:rPr>
          <w:rFonts w:ascii="Times New Roman" w:hAnsi="Times New Roman"/>
          <w:bCs/>
          <w:i w:val="0"/>
          <w:color w:val="000000"/>
          <w:szCs w:val="24"/>
          <w:lang w:val="uk-UA"/>
        </w:rPr>
        <w:t xml:space="preserve">ТК 156 </w:t>
      </w:r>
      <w:r w:rsidRPr="00E119C9">
        <w:rPr>
          <w:rFonts w:ascii="Times New Roman" w:hAnsi="Times New Roman"/>
          <w:i w:val="0"/>
          <w:szCs w:val="24"/>
          <w:lang w:val="uk-UA"/>
        </w:rPr>
        <w:t xml:space="preserve">"Прилади для вимірювань маси, сили,  деформації  та механічних випробувань матеріалів". </w:t>
      </w:r>
    </w:p>
    <w:p w:rsidR="00983E6C" w:rsidRPr="00E119C9" w:rsidRDefault="00983E6C" w:rsidP="00983E6C">
      <w:pPr>
        <w:spacing w:before="120"/>
        <w:ind w:firstLine="697"/>
        <w:jc w:val="both"/>
        <w:rPr>
          <w:b/>
          <w:sz w:val="24"/>
          <w:szCs w:val="24"/>
        </w:rPr>
      </w:pPr>
      <w:r w:rsidRPr="00E119C9">
        <w:rPr>
          <w:b/>
          <w:sz w:val="24"/>
          <w:szCs w:val="24"/>
        </w:rPr>
        <w:t>2. СЛУХАЛИ:</w:t>
      </w:r>
    </w:p>
    <w:p w:rsidR="00983E6C" w:rsidRPr="00E119C9" w:rsidRDefault="00983E6C" w:rsidP="00983E6C">
      <w:pPr>
        <w:ind w:firstLine="720"/>
        <w:jc w:val="both"/>
        <w:rPr>
          <w:sz w:val="24"/>
          <w:szCs w:val="24"/>
        </w:rPr>
      </w:pPr>
      <w:r w:rsidRPr="00E119C9">
        <w:rPr>
          <w:sz w:val="24"/>
          <w:szCs w:val="24"/>
        </w:rPr>
        <w:t>2.1. Виступ голови ТК Самойленка О.М.: "Щодо діяльності ТК 156 у 201</w:t>
      </w:r>
      <w:r w:rsidR="00A6728E" w:rsidRPr="00E119C9">
        <w:rPr>
          <w:sz w:val="24"/>
          <w:szCs w:val="24"/>
        </w:rPr>
        <w:t>7</w:t>
      </w:r>
      <w:r w:rsidRPr="00E119C9">
        <w:rPr>
          <w:sz w:val="24"/>
          <w:szCs w:val="24"/>
        </w:rPr>
        <w:t xml:space="preserve"> році та основні завдання на 201</w:t>
      </w:r>
      <w:r w:rsidR="00A6728E" w:rsidRPr="00E119C9">
        <w:rPr>
          <w:sz w:val="24"/>
          <w:szCs w:val="24"/>
        </w:rPr>
        <w:t>8</w:t>
      </w:r>
      <w:r w:rsidRPr="00E119C9">
        <w:rPr>
          <w:sz w:val="24"/>
          <w:szCs w:val="24"/>
        </w:rPr>
        <w:t xml:space="preserve"> рік".</w:t>
      </w:r>
    </w:p>
    <w:p w:rsidR="00983E6C" w:rsidRDefault="00983E6C" w:rsidP="00983E6C">
      <w:pPr>
        <w:ind w:firstLine="720"/>
        <w:jc w:val="both"/>
        <w:rPr>
          <w:bCs/>
          <w:sz w:val="24"/>
          <w:szCs w:val="24"/>
        </w:rPr>
      </w:pPr>
      <w:r w:rsidRPr="00E119C9">
        <w:rPr>
          <w:sz w:val="24"/>
          <w:szCs w:val="24"/>
        </w:rPr>
        <w:t>2.</w:t>
      </w:r>
      <w:r w:rsidR="00547C30">
        <w:rPr>
          <w:sz w:val="24"/>
          <w:szCs w:val="24"/>
        </w:rPr>
        <w:t>2</w:t>
      </w:r>
      <w:r w:rsidRPr="00E119C9">
        <w:rPr>
          <w:sz w:val="24"/>
          <w:szCs w:val="24"/>
        </w:rPr>
        <w:t xml:space="preserve">. Виступ </w:t>
      </w:r>
      <w:r w:rsidRPr="00E119C9">
        <w:rPr>
          <w:bCs/>
          <w:sz w:val="24"/>
          <w:szCs w:val="24"/>
        </w:rPr>
        <w:t xml:space="preserve">відповідального секретаря ТК </w:t>
      </w:r>
      <w:r w:rsidRPr="00E119C9">
        <w:rPr>
          <w:bCs/>
          <w:i/>
          <w:sz w:val="24"/>
          <w:szCs w:val="24"/>
        </w:rPr>
        <w:t xml:space="preserve"> </w:t>
      </w:r>
      <w:r w:rsidRPr="00E119C9">
        <w:rPr>
          <w:bCs/>
          <w:sz w:val="24"/>
          <w:szCs w:val="24"/>
        </w:rPr>
        <w:t xml:space="preserve">156 </w:t>
      </w:r>
      <w:proofErr w:type="spellStart"/>
      <w:r w:rsidRPr="00E119C9">
        <w:rPr>
          <w:bCs/>
          <w:sz w:val="24"/>
          <w:szCs w:val="24"/>
        </w:rPr>
        <w:t>Салганика</w:t>
      </w:r>
      <w:proofErr w:type="spellEnd"/>
      <w:r w:rsidRPr="00E119C9">
        <w:rPr>
          <w:bCs/>
          <w:sz w:val="24"/>
          <w:szCs w:val="24"/>
        </w:rPr>
        <w:t xml:space="preserve"> Б.Ш. з організаційних питань.</w:t>
      </w:r>
    </w:p>
    <w:p w:rsidR="00C13FDE" w:rsidRPr="00E119C9" w:rsidRDefault="00547C30" w:rsidP="00983E6C">
      <w:pPr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2.3</w:t>
      </w:r>
      <w:r w:rsidR="00C13FDE">
        <w:rPr>
          <w:bCs/>
          <w:sz w:val="24"/>
          <w:szCs w:val="24"/>
        </w:rPr>
        <w:t xml:space="preserve"> Виступ представника</w:t>
      </w:r>
      <w:r>
        <w:rPr>
          <w:bCs/>
          <w:sz w:val="24"/>
          <w:szCs w:val="24"/>
        </w:rPr>
        <w:t xml:space="preserve"> </w:t>
      </w:r>
      <w:r w:rsidRPr="00E119C9">
        <w:rPr>
          <w:sz w:val="24"/>
          <w:szCs w:val="24"/>
        </w:rPr>
        <w:t>ДП «</w:t>
      </w:r>
      <w:proofErr w:type="spellStart"/>
      <w:r w:rsidRPr="00E119C9">
        <w:rPr>
          <w:sz w:val="24"/>
          <w:szCs w:val="24"/>
        </w:rPr>
        <w:t>Укрметртестстандарт</w:t>
      </w:r>
      <w:proofErr w:type="spellEnd"/>
      <w:r w:rsidRPr="00E119C9">
        <w:rPr>
          <w:sz w:val="24"/>
          <w:szCs w:val="24"/>
        </w:rPr>
        <w:t xml:space="preserve">» </w:t>
      </w:r>
      <w:proofErr w:type="spellStart"/>
      <w:r w:rsidRPr="00E119C9">
        <w:rPr>
          <w:sz w:val="24"/>
          <w:szCs w:val="24"/>
        </w:rPr>
        <w:t>Ціпоренка</w:t>
      </w:r>
      <w:proofErr w:type="spellEnd"/>
      <w:r w:rsidRPr="00E119C9">
        <w:rPr>
          <w:sz w:val="24"/>
          <w:szCs w:val="24"/>
        </w:rPr>
        <w:t xml:space="preserve"> С.В. і представника ННЦ «</w:t>
      </w:r>
      <w:r w:rsidR="00567869">
        <w:rPr>
          <w:sz w:val="24"/>
          <w:szCs w:val="24"/>
        </w:rPr>
        <w:t>І</w:t>
      </w:r>
      <w:r w:rsidRPr="00E119C9">
        <w:rPr>
          <w:sz w:val="24"/>
          <w:szCs w:val="24"/>
        </w:rPr>
        <w:t xml:space="preserve">нститут метрології» </w:t>
      </w:r>
      <w:proofErr w:type="spellStart"/>
      <w:r w:rsidRPr="00E119C9">
        <w:rPr>
          <w:sz w:val="24"/>
          <w:szCs w:val="24"/>
        </w:rPr>
        <w:t>Колозінської</w:t>
      </w:r>
      <w:proofErr w:type="spellEnd"/>
      <w:r w:rsidRPr="00E119C9">
        <w:rPr>
          <w:sz w:val="24"/>
          <w:szCs w:val="24"/>
        </w:rPr>
        <w:t xml:space="preserve"> І.О. щодо розроблення перших редакцій національних стандартів</w:t>
      </w:r>
      <w:r w:rsidR="0027353D">
        <w:rPr>
          <w:sz w:val="24"/>
          <w:szCs w:val="24"/>
        </w:rPr>
        <w:t xml:space="preserve">, </w:t>
      </w:r>
      <w:r w:rsidR="0027353D" w:rsidRPr="00E119C9">
        <w:rPr>
          <w:sz w:val="24"/>
          <w:szCs w:val="24"/>
        </w:rPr>
        <w:t>передбачених Програмою робіт з національної стандартизації на 2017 рік</w:t>
      </w:r>
      <w:r>
        <w:rPr>
          <w:sz w:val="24"/>
          <w:szCs w:val="24"/>
        </w:rPr>
        <w:t>.</w:t>
      </w:r>
    </w:p>
    <w:p w:rsidR="00983E6C" w:rsidRPr="00E119C9" w:rsidRDefault="00983E6C" w:rsidP="00983E6C">
      <w:pPr>
        <w:ind w:firstLine="720"/>
        <w:jc w:val="both"/>
        <w:rPr>
          <w:bCs/>
          <w:sz w:val="24"/>
          <w:szCs w:val="24"/>
        </w:rPr>
      </w:pPr>
      <w:r w:rsidRPr="00E119C9">
        <w:rPr>
          <w:bCs/>
          <w:sz w:val="24"/>
          <w:szCs w:val="24"/>
        </w:rPr>
        <w:t>2.</w:t>
      </w:r>
      <w:r w:rsidR="00547C30">
        <w:rPr>
          <w:bCs/>
          <w:sz w:val="24"/>
          <w:szCs w:val="24"/>
        </w:rPr>
        <w:t>4</w:t>
      </w:r>
      <w:r w:rsidRPr="00E119C9">
        <w:rPr>
          <w:bCs/>
          <w:sz w:val="24"/>
          <w:szCs w:val="24"/>
        </w:rPr>
        <w:t xml:space="preserve">. Виступи повноважних представників організацій-колективних членів ТК </w:t>
      </w:r>
      <w:r w:rsidRPr="00E119C9">
        <w:rPr>
          <w:sz w:val="24"/>
          <w:szCs w:val="24"/>
        </w:rPr>
        <w:t xml:space="preserve">з </w:t>
      </w:r>
      <w:r w:rsidRPr="00E119C9">
        <w:rPr>
          <w:bCs/>
          <w:sz w:val="24"/>
          <w:szCs w:val="24"/>
        </w:rPr>
        <w:t xml:space="preserve">проблемних питань діяльності ТК та шляхів їх вирішення, з пропозиціями щодо першочергових завдань із розроблення нормативних документів і джерел їх фінансування тощо.  </w:t>
      </w:r>
    </w:p>
    <w:p w:rsidR="00983E6C" w:rsidRPr="00E119C9" w:rsidRDefault="00983E6C" w:rsidP="00983E6C">
      <w:pPr>
        <w:spacing w:before="120"/>
        <w:ind w:firstLine="697"/>
        <w:jc w:val="both"/>
        <w:rPr>
          <w:b/>
          <w:caps/>
          <w:sz w:val="24"/>
          <w:szCs w:val="24"/>
        </w:rPr>
      </w:pPr>
      <w:r w:rsidRPr="00E119C9">
        <w:rPr>
          <w:b/>
          <w:sz w:val="24"/>
          <w:szCs w:val="24"/>
        </w:rPr>
        <w:t xml:space="preserve">3 </w:t>
      </w:r>
      <w:r w:rsidRPr="00E119C9">
        <w:rPr>
          <w:b/>
          <w:caps/>
          <w:sz w:val="24"/>
          <w:szCs w:val="24"/>
        </w:rPr>
        <w:t>Обговорили:</w:t>
      </w:r>
    </w:p>
    <w:p w:rsidR="00983E6C" w:rsidRPr="00E119C9" w:rsidRDefault="00983E6C" w:rsidP="00983E6C">
      <w:pPr>
        <w:ind w:firstLine="697"/>
        <w:jc w:val="both"/>
        <w:rPr>
          <w:sz w:val="24"/>
          <w:szCs w:val="24"/>
        </w:rPr>
      </w:pPr>
      <w:r w:rsidRPr="00E119C9">
        <w:rPr>
          <w:sz w:val="24"/>
          <w:szCs w:val="24"/>
        </w:rPr>
        <w:t>3.1. Результати діяльності ТК 156 у 201</w:t>
      </w:r>
      <w:r w:rsidR="00A6728E" w:rsidRPr="00E119C9">
        <w:rPr>
          <w:sz w:val="24"/>
          <w:szCs w:val="24"/>
        </w:rPr>
        <w:t>7</w:t>
      </w:r>
      <w:r w:rsidRPr="00E119C9">
        <w:rPr>
          <w:sz w:val="24"/>
          <w:szCs w:val="24"/>
        </w:rPr>
        <w:t xml:space="preserve"> році</w:t>
      </w:r>
      <w:r w:rsidR="0027353D">
        <w:rPr>
          <w:sz w:val="24"/>
          <w:szCs w:val="24"/>
        </w:rPr>
        <w:t xml:space="preserve"> та п</w:t>
      </w:r>
      <w:r w:rsidR="0027353D" w:rsidRPr="00E119C9">
        <w:rPr>
          <w:sz w:val="24"/>
          <w:szCs w:val="24"/>
        </w:rPr>
        <w:t xml:space="preserve">ропозиції щодо плану діяльності ТК 156 у 2018 році. </w:t>
      </w:r>
    </w:p>
    <w:p w:rsidR="00547C30" w:rsidRDefault="00547C30" w:rsidP="00547C30">
      <w:pPr>
        <w:ind w:right="-82" w:firstLine="720"/>
        <w:jc w:val="both"/>
        <w:rPr>
          <w:bCs/>
          <w:sz w:val="24"/>
          <w:szCs w:val="24"/>
        </w:rPr>
      </w:pPr>
      <w:r w:rsidRPr="00E119C9">
        <w:rPr>
          <w:bCs/>
          <w:sz w:val="24"/>
          <w:szCs w:val="24"/>
        </w:rPr>
        <w:t>3.</w:t>
      </w:r>
      <w:r w:rsidR="0027353D">
        <w:rPr>
          <w:bCs/>
          <w:sz w:val="24"/>
          <w:szCs w:val="24"/>
        </w:rPr>
        <w:t>2</w:t>
      </w:r>
      <w:r w:rsidRPr="00E119C9">
        <w:rPr>
          <w:bCs/>
          <w:sz w:val="24"/>
          <w:szCs w:val="24"/>
        </w:rPr>
        <w:t xml:space="preserve">. Питання щодо </w:t>
      </w:r>
      <w:r>
        <w:rPr>
          <w:bCs/>
          <w:sz w:val="24"/>
          <w:szCs w:val="24"/>
        </w:rPr>
        <w:t>внесення змін до Переліку</w:t>
      </w:r>
      <w:r w:rsidRPr="00E119C9">
        <w:rPr>
          <w:bCs/>
          <w:sz w:val="24"/>
          <w:szCs w:val="24"/>
        </w:rPr>
        <w:t xml:space="preserve"> організацій-колективних членів ТК 156 та  </w:t>
      </w:r>
      <w:r>
        <w:rPr>
          <w:bCs/>
          <w:sz w:val="24"/>
          <w:szCs w:val="24"/>
        </w:rPr>
        <w:t>їх повноважних представників</w:t>
      </w:r>
      <w:r w:rsidRPr="00547C30">
        <w:rPr>
          <w:bCs/>
          <w:sz w:val="24"/>
          <w:szCs w:val="24"/>
        </w:rPr>
        <w:t>.</w:t>
      </w:r>
    </w:p>
    <w:p w:rsidR="000D5580" w:rsidRPr="00547C30" w:rsidRDefault="000D5580" w:rsidP="00547C30">
      <w:pPr>
        <w:ind w:right="-82"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3.</w:t>
      </w:r>
      <w:r w:rsidR="0027353D">
        <w:rPr>
          <w:bCs/>
          <w:sz w:val="24"/>
          <w:szCs w:val="24"/>
        </w:rPr>
        <w:t>3</w:t>
      </w:r>
      <w:r>
        <w:rPr>
          <w:bCs/>
          <w:sz w:val="24"/>
          <w:szCs w:val="24"/>
        </w:rPr>
        <w:t xml:space="preserve"> Питання щодо </w:t>
      </w:r>
      <w:r w:rsidR="0027353D" w:rsidRPr="00E119C9">
        <w:rPr>
          <w:sz w:val="24"/>
          <w:szCs w:val="24"/>
        </w:rPr>
        <w:t xml:space="preserve">із реалізації Плану перевірки </w:t>
      </w:r>
      <w:r w:rsidR="0027353D" w:rsidRPr="00E119C9">
        <w:rPr>
          <w:bCs/>
          <w:sz w:val="24"/>
          <w:szCs w:val="24"/>
        </w:rPr>
        <w:t xml:space="preserve">національних нормативних документів, закріплених за ТК 156, на 2017 рік </w:t>
      </w:r>
    </w:p>
    <w:p w:rsidR="00983E6C" w:rsidRPr="00E119C9" w:rsidRDefault="00983E6C" w:rsidP="00983E6C">
      <w:pPr>
        <w:ind w:firstLine="697"/>
        <w:jc w:val="both"/>
        <w:rPr>
          <w:sz w:val="24"/>
          <w:szCs w:val="24"/>
        </w:rPr>
      </w:pPr>
      <w:r w:rsidRPr="00E119C9">
        <w:rPr>
          <w:sz w:val="24"/>
          <w:szCs w:val="24"/>
        </w:rPr>
        <w:t>3.</w:t>
      </w:r>
      <w:r w:rsidR="0027353D">
        <w:rPr>
          <w:sz w:val="24"/>
          <w:szCs w:val="24"/>
        </w:rPr>
        <w:t>4</w:t>
      </w:r>
      <w:r w:rsidRPr="00E119C9">
        <w:rPr>
          <w:sz w:val="24"/>
          <w:szCs w:val="24"/>
        </w:rPr>
        <w:t xml:space="preserve">. </w:t>
      </w:r>
      <w:r w:rsidR="00CD4DF6" w:rsidRPr="00E119C9">
        <w:rPr>
          <w:bCs/>
          <w:sz w:val="24"/>
          <w:szCs w:val="24"/>
        </w:rPr>
        <w:t>П</w:t>
      </w:r>
      <w:r w:rsidR="00CD4DF6" w:rsidRPr="00E119C9">
        <w:rPr>
          <w:sz w:val="24"/>
          <w:szCs w:val="24"/>
        </w:rPr>
        <w:t xml:space="preserve">итання схвалення перших редакцій стандартів, передбачених Програмою  </w:t>
      </w:r>
      <w:r w:rsidRPr="00E119C9">
        <w:rPr>
          <w:sz w:val="24"/>
          <w:szCs w:val="24"/>
        </w:rPr>
        <w:t>нац</w:t>
      </w:r>
      <w:r w:rsidR="00A6728E" w:rsidRPr="00E119C9">
        <w:rPr>
          <w:sz w:val="24"/>
          <w:szCs w:val="24"/>
        </w:rPr>
        <w:t>іональної стандартизації на 201</w:t>
      </w:r>
      <w:r w:rsidR="00CD4DF6" w:rsidRPr="00E119C9">
        <w:rPr>
          <w:sz w:val="24"/>
          <w:szCs w:val="24"/>
        </w:rPr>
        <w:t>7</w:t>
      </w:r>
      <w:r w:rsidRPr="00E119C9">
        <w:rPr>
          <w:sz w:val="24"/>
          <w:szCs w:val="24"/>
        </w:rPr>
        <w:t xml:space="preserve"> рік. </w:t>
      </w:r>
    </w:p>
    <w:p w:rsidR="00983E6C" w:rsidRPr="00E119C9" w:rsidRDefault="00983E6C" w:rsidP="00983E6C">
      <w:pPr>
        <w:ind w:firstLine="697"/>
        <w:jc w:val="both"/>
        <w:rPr>
          <w:sz w:val="24"/>
          <w:szCs w:val="24"/>
        </w:rPr>
      </w:pPr>
      <w:r w:rsidRPr="00E119C9">
        <w:rPr>
          <w:sz w:val="24"/>
          <w:szCs w:val="24"/>
        </w:rPr>
        <w:t>3.5. Інші питання.</w:t>
      </w:r>
    </w:p>
    <w:p w:rsidR="00983E6C" w:rsidRPr="00E119C9" w:rsidRDefault="00983E6C" w:rsidP="00983E6C">
      <w:pPr>
        <w:spacing w:before="120"/>
        <w:ind w:firstLine="697"/>
        <w:jc w:val="both"/>
        <w:rPr>
          <w:b/>
          <w:caps/>
          <w:sz w:val="24"/>
          <w:szCs w:val="24"/>
        </w:rPr>
      </w:pPr>
      <w:r w:rsidRPr="00E119C9">
        <w:rPr>
          <w:b/>
          <w:caps/>
          <w:sz w:val="24"/>
          <w:szCs w:val="24"/>
        </w:rPr>
        <w:t>4 ПРИЙНяТЕ РІШЕННЯ:</w:t>
      </w:r>
    </w:p>
    <w:p w:rsidR="00983E6C" w:rsidRPr="00E119C9" w:rsidRDefault="00983E6C" w:rsidP="00983E6C">
      <w:pPr>
        <w:ind w:firstLine="697"/>
        <w:jc w:val="both"/>
        <w:rPr>
          <w:sz w:val="24"/>
          <w:szCs w:val="24"/>
        </w:rPr>
      </w:pPr>
      <w:r w:rsidRPr="00E119C9">
        <w:rPr>
          <w:sz w:val="24"/>
          <w:szCs w:val="24"/>
        </w:rPr>
        <w:t>4.1. Взяти до відома інформацію голови ТК 1</w:t>
      </w:r>
      <w:r w:rsidR="0027353D">
        <w:rPr>
          <w:sz w:val="24"/>
          <w:szCs w:val="24"/>
        </w:rPr>
        <w:t xml:space="preserve">56 Самойленка О.М. щодо </w:t>
      </w:r>
      <w:r w:rsidRPr="00E119C9">
        <w:rPr>
          <w:sz w:val="24"/>
          <w:szCs w:val="24"/>
        </w:rPr>
        <w:t>діяльності ТК у 201</w:t>
      </w:r>
      <w:r w:rsidR="00A6728E" w:rsidRPr="00E119C9">
        <w:rPr>
          <w:sz w:val="24"/>
          <w:szCs w:val="24"/>
        </w:rPr>
        <w:t>7</w:t>
      </w:r>
      <w:r w:rsidRPr="00E119C9">
        <w:rPr>
          <w:sz w:val="24"/>
          <w:szCs w:val="24"/>
        </w:rPr>
        <w:t xml:space="preserve"> році</w:t>
      </w:r>
      <w:r w:rsidR="0027353D">
        <w:rPr>
          <w:sz w:val="24"/>
          <w:szCs w:val="24"/>
        </w:rPr>
        <w:t>.</w:t>
      </w:r>
    </w:p>
    <w:p w:rsidR="00983E6C" w:rsidRPr="00E119C9" w:rsidRDefault="00983E6C" w:rsidP="00983E6C">
      <w:pPr>
        <w:ind w:firstLine="697"/>
        <w:jc w:val="both"/>
        <w:rPr>
          <w:sz w:val="24"/>
          <w:szCs w:val="24"/>
        </w:rPr>
      </w:pPr>
      <w:r w:rsidRPr="00E119C9">
        <w:rPr>
          <w:sz w:val="24"/>
          <w:szCs w:val="24"/>
        </w:rPr>
        <w:t>4.</w:t>
      </w:r>
      <w:r w:rsidR="0027353D">
        <w:rPr>
          <w:sz w:val="24"/>
          <w:szCs w:val="24"/>
        </w:rPr>
        <w:t>2</w:t>
      </w:r>
      <w:r w:rsidRPr="00E119C9">
        <w:rPr>
          <w:sz w:val="24"/>
          <w:szCs w:val="24"/>
        </w:rPr>
        <w:t>. На підставі звернень організацій рекомендувати:</w:t>
      </w:r>
    </w:p>
    <w:p w:rsidR="00A6728E" w:rsidRPr="00E119C9" w:rsidRDefault="00A6728E" w:rsidP="00983E6C">
      <w:pPr>
        <w:ind w:firstLine="697"/>
        <w:jc w:val="both"/>
        <w:rPr>
          <w:color w:val="000000"/>
          <w:sz w:val="24"/>
          <w:szCs w:val="24"/>
        </w:rPr>
      </w:pPr>
      <w:r w:rsidRPr="00E119C9">
        <w:rPr>
          <w:sz w:val="24"/>
          <w:szCs w:val="24"/>
        </w:rPr>
        <w:t>– змінити назву організації</w:t>
      </w:r>
      <w:r w:rsidR="00AA6F3F" w:rsidRPr="00E119C9">
        <w:rPr>
          <w:sz w:val="24"/>
          <w:szCs w:val="24"/>
        </w:rPr>
        <w:t xml:space="preserve"> </w:t>
      </w:r>
      <w:r w:rsidRPr="00E119C9">
        <w:rPr>
          <w:sz w:val="24"/>
          <w:szCs w:val="24"/>
        </w:rPr>
        <w:t>– колективного члена ТК «</w:t>
      </w:r>
      <w:r w:rsidRPr="00E119C9">
        <w:rPr>
          <w:color w:val="000000"/>
          <w:sz w:val="24"/>
          <w:szCs w:val="24"/>
        </w:rPr>
        <w:t>ВАТ «Кіровоградський завод дозуючих автоматів» на «Товариство з додатковою відповідальністю «Завод дозуючих автоматів»</w:t>
      </w:r>
      <w:r w:rsidR="00985C5A" w:rsidRPr="00E119C9">
        <w:rPr>
          <w:color w:val="000000"/>
          <w:sz w:val="24"/>
          <w:szCs w:val="24"/>
        </w:rPr>
        <w:t xml:space="preserve"> (ТДВ «</w:t>
      </w:r>
      <w:proofErr w:type="spellStart"/>
      <w:r w:rsidR="00985C5A" w:rsidRPr="00E119C9">
        <w:rPr>
          <w:color w:val="000000"/>
          <w:sz w:val="24"/>
          <w:szCs w:val="24"/>
        </w:rPr>
        <w:t>Дозавтомати</w:t>
      </w:r>
      <w:proofErr w:type="spellEnd"/>
      <w:r w:rsidR="00985C5A" w:rsidRPr="00E119C9">
        <w:rPr>
          <w:color w:val="000000"/>
          <w:sz w:val="24"/>
          <w:szCs w:val="24"/>
        </w:rPr>
        <w:t>»</w:t>
      </w:r>
      <w:r w:rsidRPr="00E119C9">
        <w:rPr>
          <w:color w:val="000000"/>
          <w:sz w:val="24"/>
          <w:szCs w:val="24"/>
        </w:rPr>
        <w:t>;</w:t>
      </w:r>
    </w:p>
    <w:p w:rsidR="00A6728E" w:rsidRPr="00E119C9" w:rsidRDefault="00A6728E" w:rsidP="00A6728E">
      <w:pPr>
        <w:ind w:firstLine="697"/>
        <w:jc w:val="both"/>
        <w:rPr>
          <w:sz w:val="24"/>
          <w:szCs w:val="24"/>
        </w:rPr>
      </w:pPr>
      <w:r w:rsidRPr="00E119C9">
        <w:rPr>
          <w:color w:val="000000"/>
          <w:sz w:val="24"/>
          <w:szCs w:val="24"/>
        </w:rPr>
        <w:t xml:space="preserve"> </w:t>
      </w:r>
      <w:r w:rsidRPr="00E119C9">
        <w:rPr>
          <w:sz w:val="24"/>
          <w:szCs w:val="24"/>
        </w:rPr>
        <w:t xml:space="preserve">– призначити повноважним представником в ТК 156 від </w:t>
      </w:r>
      <w:r w:rsidR="00985C5A" w:rsidRPr="00E119C9">
        <w:rPr>
          <w:color w:val="000000"/>
          <w:sz w:val="24"/>
          <w:szCs w:val="24"/>
        </w:rPr>
        <w:t>ТДВ «</w:t>
      </w:r>
      <w:proofErr w:type="spellStart"/>
      <w:r w:rsidR="00985C5A" w:rsidRPr="00E119C9">
        <w:rPr>
          <w:color w:val="000000"/>
          <w:sz w:val="24"/>
          <w:szCs w:val="24"/>
        </w:rPr>
        <w:t>Дозавтомати</w:t>
      </w:r>
      <w:proofErr w:type="spellEnd"/>
      <w:r w:rsidRPr="00E119C9">
        <w:rPr>
          <w:color w:val="000000"/>
          <w:sz w:val="24"/>
          <w:szCs w:val="24"/>
        </w:rPr>
        <w:t xml:space="preserve">» </w:t>
      </w:r>
      <w:r w:rsidR="00C13334" w:rsidRPr="00E119C9">
        <w:rPr>
          <w:color w:val="000000"/>
          <w:sz w:val="24"/>
          <w:szCs w:val="24"/>
        </w:rPr>
        <w:t xml:space="preserve">Мороза </w:t>
      </w:r>
      <w:r w:rsidR="00E853A3" w:rsidRPr="00E119C9">
        <w:rPr>
          <w:sz w:val="24"/>
          <w:szCs w:val="24"/>
        </w:rPr>
        <w:t>Леоніда</w:t>
      </w:r>
      <w:r w:rsidR="00C13334" w:rsidRPr="00E119C9">
        <w:rPr>
          <w:sz w:val="24"/>
          <w:szCs w:val="24"/>
        </w:rPr>
        <w:t xml:space="preserve"> Григоровича – </w:t>
      </w:r>
      <w:r w:rsidRPr="00E119C9">
        <w:rPr>
          <w:color w:val="000000"/>
          <w:sz w:val="24"/>
          <w:szCs w:val="24"/>
        </w:rPr>
        <w:t xml:space="preserve">головного інженера </w:t>
      </w:r>
      <w:r w:rsidRPr="00E119C9">
        <w:rPr>
          <w:sz w:val="24"/>
          <w:szCs w:val="24"/>
        </w:rPr>
        <w:t xml:space="preserve">замість </w:t>
      </w:r>
      <w:proofErr w:type="spellStart"/>
      <w:r w:rsidR="00C13334" w:rsidRPr="00E119C9">
        <w:rPr>
          <w:sz w:val="24"/>
          <w:szCs w:val="24"/>
        </w:rPr>
        <w:t>Бойченка</w:t>
      </w:r>
      <w:proofErr w:type="spellEnd"/>
      <w:r w:rsidR="00C13334" w:rsidRPr="00E119C9">
        <w:rPr>
          <w:sz w:val="24"/>
          <w:szCs w:val="24"/>
        </w:rPr>
        <w:t xml:space="preserve"> С.Ф.</w:t>
      </w:r>
      <w:r w:rsidRPr="00E119C9">
        <w:rPr>
          <w:sz w:val="24"/>
          <w:szCs w:val="24"/>
        </w:rPr>
        <w:t>;</w:t>
      </w:r>
    </w:p>
    <w:p w:rsidR="00A6728E" w:rsidRPr="00E119C9" w:rsidRDefault="00677558" w:rsidP="00983E6C">
      <w:pPr>
        <w:ind w:firstLine="697"/>
        <w:jc w:val="both"/>
        <w:rPr>
          <w:color w:val="000000"/>
          <w:sz w:val="24"/>
          <w:szCs w:val="24"/>
        </w:rPr>
      </w:pPr>
      <w:r w:rsidRPr="00E119C9">
        <w:rPr>
          <w:sz w:val="24"/>
          <w:szCs w:val="24"/>
        </w:rPr>
        <w:t xml:space="preserve">– змінити назву організації – колективного члена ТК «ДП "Державний науково-дослідний центр залізничного транспорту України" на «Філія «Науково-дослідний та </w:t>
      </w:r>
      <w:proofErr w:type="spellStart"/>
      <w:r w:rsidRPr="00E119C9">
        <w:rPr>
          <w:sz w:val="24"/>
          <w:szCs w:val="24"/>
        </w:rPr>
        <w:t>ко</w:t>
      </w:r>
      <w:r w:rsidR="00E853A3" w:rsidRPr="00E119C9">
        <w:rPr>
          <w:sz w:val="24"/>
          <w:szCs w:val="24"/>
        </w:rPr>
        <w:t>н</w:t>
      </w:r>
      <w:r w:rsidRPr="00E119C9">
        <w:rPr>
          <w:sz w:val="24"/>
          <w:szCs w:val="24"/>
        </w:rPr>
        <w:t>структорсько</w:t>
      </w:r>
      <w:proofErr w:type="spellEnd"/>
      <w:r w:rsidRPr="00E119C9">
        <w:rPr>
          <w:sz w:val="24"/>
          <w:szCs w:val="24"/>
        </w:rPr>
        <w:t>-технологічний інститут залізничного транспорту</w:t>
      </w:r>
      <w:r w:rsidRPr="00E119C9">
        <w:rPr>
          <w:color w:val="000000"/>
          <w:sz w:val="24"/>
          <w:szCs w:val="24"/>
        </w:rPr>
        <w:t>» ПАТ «Українська залізниця»;</w:t>
      </w:r>
    </w:p>
    <w:p w:rsidR="00677558" w:rsidRPr="00E119C9" w:rsidRDefault="00677558" w:rsidP="00677558">
      <w:pPr>
        <w:ind w:left="-7" w:firstLine="716"/>
        <w:jc w:val="both"/>
        <w:rPr>
          <w:color w:val="000000"/>
          <w:sz w:val="24"/>
          <w:szCs w:val="24"/>
        </w:rPr>
      </w:pPr>
      <w:r w:rsidRPr="00E119C9">
        <w:rPr>
          <w:sz w:val="24"/>
          <w:szCs w:val="24"/>
        </w:rPr>
        <w:t xml:space="preserve">– призначити повноважним представником в ТК 156 від Філії «Науково-дослідний та </w:t>
      </w:r>
      <w:proofErr w:type="spellStart"/>
      <w:r w:rsidRPr="00E119C9">
        <w:rPr>
          <w:sz w:val="24"/>
          <w:szCs w:val="24"/>
        </w:rPr>
        <w:t>ко</w:t>
      </w:r>
      <w:r w:rsidR="00E853A3" w:rsidRPr="00E119C9">
        <w:rPr>
          <w:sz w:val="24"/>
          <w:szCs w:val="24"/>
        </w:rPr>
        <w:t>н</w:t>
      </w:r>
      <w:r w:rsidRPr="00E119C9">
        <w:rPr>
          <w:sz w:val="24"/>
          <w:szCs w:val="24"/>
        </w:rPr>
        <w:t>структорсько</w:t>
      </w:r>
      <w:proofErr w:type="spellEnd"/>
      <w:r w:rsidRPr="00E119C9">
        <w:rPr>
          <w:sz w:val="24"/>
          <w:szCs w:val="24"/>
        </w:rPr>
        <w:t>-технологічний інститут залізничного транспорту</w:t>
      </w:r>
      <w:r w:rsidRPr="00E119C9">
        <w:rPr>
          <w:color w:val="000000"/>
          <w:sz w:val="24"/>
          <w:szCs w:val="24"/>
        </w:rPr>
        <w:t>» ПАТ «Українська залізниця» начальника НДВ матеріалознавства Яценко Людм</w:t>
      </w:r>
      <w:r w:rsidR="00E853A3" w:rsidRPr="00E119C9">
        <w:rPr>
          <w:color w:val="000000"/>
          <w:sz w:val="24"/>
          <w:szCs w:val="24"/>
        </w:rPr>
        <w:t>и</w:t>
      </w:r>
      <w:r w:rsidRPr="00E119C9">
        <w:rPr>
          <w:color w:val="000000"/>
          <w:sz w:val="24"/>
          <w:szCs w:val="24"/>
        </w:rPr>
        <w:t xml:space="preserve">лу Федорівну </w:t>
      </w:r>
      <w:r w:rsidRPr="00E119C9">
        <w:rPr>
          <w:sz w:val="24"/>
          <w:szCs w:val="24"/>
        </w:rPr>
        <w:t xml:space="preserve">замість </w:t>
      </w:r>
      <w:r w:rsidR="00E119C9">
        <w:rPr>
          <w:sz w:val="24"/>
          <w:szCs w:val="24"/>
        </w:rPr>
        <w:t xml:space="preserve">       </w:t>
      </w:r>
      <w:r w:rsidR="00AA6F3F" w:rsidRPr="00E119C9">
        <w:rPr>
          <w:color w:val="000000"/>
          <w:sz w:val="24"/>
          <w:szCs w:val="24"/>
        </w:rPr>
        <w:t xml:space="preserve">Дьоміна Р.Ю. і </w:t>
      </w:r>
      <w:proofErr w:type="spellStart"/>
      <w:r w:rsidR="00AA6F3F" w:rsidRPr="00E119C9">
        <w:rPr>
          <w:color w:val="000000"/>
          <w:sz w:val="24"/>
          <w:szCs w:val="24"/>
        </w:rPr>
        <w:t>Гріндея</w:t>
      </w:r>
      <w:proofErr w:type="spellEnd"/>
      <w:r w:rsidR="00AA6F3F" w:rsidRPr="00E119C9">
        <w:rPr>
          <w:color w:val="000000"/>
          <w:sz w:val="24"/>
          <w:szCs w:val="24"/>
        </w:rPr>
        <w:t xml:space="preserve"> П.О.;</w:t>
      </w:r>
    </w:p>
    <w:p w:rsidR="0095353A" w:rsidRPr="00E119C9" w:rsidRDefault="0095353A" w:rsidP="0095353A">
      <w:pPr>
        <w:pStyle w:val="a8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color w:val="000000"/>
          <w:sz w:val="24"/>
          <w:szCs w:val="24"/>
        </w:rPr>
      </w:pPr>
      <w:r w:rsidRPr="00E119C9">
        <w:rPr>
          <w:sz w:val="24"/>
          <w:szCs w:val="24"/>
        </w:rPr>
        <w:t>змінити назву організації – колективного члена ТК «</w:t>
      </w:r>
      <w:r w:rsidRPr="00E119C9">
        <w:rPr>
          <w:color w:val="000000"/>
          <w:sz w:val="24"/>
          <w:szCs w:val="24"/>
        </w:rPr>
        <w:t>ВАТ «Металургійний комбінат «Азовсталь» на «Приватне акціонерне товариство  «Металургійний комбінат «Азовсталь» (ПРАТ «МК «Азовсталь»</w:t>
      </w:r>
      <w:r w:rsidR="00E119C9">
        <w:rPr>
          <w:color w:val="000000"/>
          <w:sz w:val="24"/>
          <w:szCs w:val="24"/>
        </w:rPr>
        <w:t>)</w:t>
      </w:r>
      <w:r w:rsidRPr="00E119C9">
        <w:rPr>
          <w:color w:val="000000"/>
          <w:sz w:val="24"/>
          <w:szCs w:val="24"/>
        </w:rPr>
        <w:t>;</w:t>
      </w:r>
    </w:p>
    <w:p w:rsidR="0049728A" w:rsidRPr="00E119C9" w:rsidRDefault="0049728A" w:rsidP="0049728A">
      <w:pPr>
        <w:pStyle w:val="a8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E119C9">
        <w:rPr>
          <w:sz w:val="24"/>
          <w:szCs w:val="24"/>
        </w:rPr>
        <w:lastRenderedPageBreak/>
        <w:t xml:space="preserve">призначити повноважним представником в ТК 156 від ТОВ «Мир </w:t>
      </w:r>
      <w:proofErr w:type="spellStart"/>
      <w:r w:rsidRPr="00E119C9">
        <w:rPr>
          <w:sz w:val="24"/>
          <w:szCs w:val="24"/>
        </w:rPr>
        <w:t>весов</w:t>
      </w:r>
      <w:proofErr w:type="spellEnd"/>
      <w:r w:rsidRPr="00E119C9">
        <w:rPr>
          <w:sz w:val="24"/>
          <w:szCs w:val="24"/>
        </w:rPr>
        <w:t xml:space="preserve">»  метролога </w:t>
      </w:r>
      <w:proofErr w:type="spellStart"/>
      <w:r w:rsidRPr="00E119C9">
        <w:rPr>
          <w:sz w:val="24"/>
          <w:szCs w:val="24"/>
        </w:rPr>
        <w:t>Халюк</w:t>
      </w:r>
      <w:proofErr w:type="spellEnd"/>
      <w:r w:rsidRPr="00E119C9">
        <w:rPr>
          <w:sz w:val="24"/>
          <w:szCs w:val="24"/>
        </w:rPr>
        <w:t xml:space="preserve"> Діану  Анатоліївну замість </w:t>
      </w:r>
      <w:proofErr w:type="spellStart"/>
      <w:r w:rsidRPr="00E119C9">
        <w:rPr>
          <w:sz w:val="24"/>
          <w:szCs w:val="24"/>
        </w:rPr>
        <w:t>Синегуба</w:t>
      </w:r>
      <w:proofErr w:type="spellEnd"/>
      <w:r w:rsidRPr="00E119C9">
        <w:rPr>
          <w:sz w:val="24"/>
          <w:szCs w:val="24"/>
        </w:rPr>
        <w:t xml:space="preserve"> П.С.;</w:t>
      </w:r>
    </w:p>
    <w:p w:rsidR="0049728A" w:rsidRPr="00E119C9" w:rsidRDefault="0049728A" w:rsidP="00B40CE8">
      <w:pPr>
        <w:pStyle w:val="a8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E119C9">
        <w:rPr>
          <w:sz w:val="24"/>
          <w:szCs w:val="24"/>
        </w:rPr>
        <w:t xml:space="preserve">призначити повноважним представником в ТК 156 від </w:t>
      </w:r>
      <w:r w:rsidR="00B40CE8" w:rsidRPr="00E119C9">
        <w:rPr>
          <w:color w:val="000000"/>
          <w:sz w:val="24"/>
          <w:szCs w:val="24"/>
        </w:rPr>
        <w:t>Українсько-американського ТОВ Фірма «</w:t>
      </w:r>
      <w:proofErr w:type="spellStart"/>
      <w:r w:rsidR="00B40CE8" w:rsidRPr="00E119C9">
        <w:rPr>
          <w:color w:val="000000"/>
          <w:sz w:val="24"/>
          <w:szCs w:val="24"/>
        </w:rPr>
        <w:t>Кода</w:t>
      </w:r>
      <w:proofErr w:type="spellEnd"/>
      <w:r w:rsidR="00B40CE8" w:rsidRPr="00E119C9">
        <w:rPr>
          <w:color w:val="000000"/>
          <w:sz w:val="24"/>
          <w:szCs w:val="24"/>
        </w:rPr>
        <w:t xml:space="preserve">» головного метролога  Науменко Надію Михайлівну замість </w:t>
      </w:r>
      <w:proofErr w:type="spellStart"/>
      <w:r w:rsidR="00B40CE8" w:rsidRPr="00E119C9">
        <w:rPr>
          <w:color w:val="000000"/>
          <w:sz w:val="24"/>
          <w:szCs w:val="24"/>
        </w:rPr>
        <w:t>Мац</w:t>
      </w:r>
      <w:proofErr w:type="spellEnd"/>
      <w:r w:rsidR="00B40CE8" w:rsidRPr="00E119C9">
        <w:rPr>
          <w:color w:val="000000"/>
          <w:sz w:val="24"/>
          <w:szCs w:val="24"/>
        </w:rPr>
        <w:t xml:space="preserve">  Н.О.;</w:t>
      </w:r>
    </w:p>
    <w:p w:rsidR="00AA6F3F" w:rsidRPr="00E119C9" w:rsidRDefault="00AA6F3F" w:rsidP="00AA6F3F">
      <w:pPr>
        <w:ind w:left="-7" w:firstLine="716"/>
        <w:jc w:val="both"/>
        <w:rPr>
          <w:sz w:val="24"/>
          <w:szCs w:val="24"/>
        </w:rPr>
      </w:pPr>
      <w:r w:rsidRPr="00E119C9">
        <w:rPr>
          <w:sz w:val="24"/>
          <w:szCs w:val="24"/>
        </w:rPr>
        <w:t xml:space="preserve">– призначити повноважним представником в ТК 156 від </w:t>
      </w:r>
      <w:r w:rsidRPr="00E119C9">
        <w:rPr>
          <w:color w:val="000000"/>
          <w:sz w:val="24"/>
          <w:szCs w:val="24"/>
        </w:rPr>
        <w:t>Інститут</w:t>
      </w:r>
      <w:r w:rsidR="00E853A3" w:rsidRPr="00E119C9">
        <w:rPr>
          <w:color w:val="000000"/>
          <w:sz w:val="24"/>
          <w:szCs w:val="24"/>
        </w:rPr>
        <w:t>у</w:t>
      </w:r>
      <w:r w:rsidRPr="00E119C9">
        <w:rPr>
          <w:color w:val="000000"/>
          <w:sz w:val="24"/>
          <w:szCs w:val="24"/>
        </w:rPr>
        <w:t xml:space="preserve"> проблем машинобудування ім. А.М. </w:t>
      </w:r>
      <w:proofErr w:type="spellStart"/>
      <w:r w:rsidRPr="00E119C9">
        <w:rPr>
          <w:color w:val="000000"/>
          <w:sz w:val="24"/>
          <w:szCs w:val="24"/>
        </w:rPr>
        <w:t>Підгорного</w:t>
      </w:r>
      <w:proofErr w:type="spellEnd"/>
      <w:r w:rsidRPr="00E119C9">
        <w:rPr>
          <w:color w:val="000000"/>
          <w:sz w:val="24"/>
          <w:szCs w:val="24"/>
        </w:rPr>
        <w:t xml:space="preserve"> НАНУ Аврамова </w:t>
      </w:r>
      <w:r w:rsidR="00C13FDE" w:rsidRPr="00E119C9">
        <w:rPr>
          <w:color w:val="000000"/>
          <w:sz w:val="24"/>
          <w:szCs w:val="24"/>
          <w:lang w:eastAsia="uk-UA"/>
        </w:rPr>
        <w:t xml:space="preserve">Костянтина </w:t>
      </w:r>
      <w:r w:rsidRPr="00E119C9">
        <w:rPr>
          <w:color w:val="000000"/>
          <w:sz w:val="24"/>
          <w:szCs w:val="24"/>
        </w:rPr>
        <w:t>Віталійовича</w:t>
      </w:r>
      <w:r w:rsidRPr="00E119C9">
        <w:rPr>
          <w:sz w:val="24"/>
          <w:szCs w:val="24"/>
        </w:rPr>
        <w:t xml:space="preserve"> – </w:t>
      </w:r>
      <w:r w:rsidRPr="00E119C9">
        <w:rPr>
          <w:color w:val="000000"/>
          <w:sz w:val="24"/>
          <w:szCs w:val="24"/>
        </w:rPr>
        <w:t xml:space="preserve">завідуючого відділом </w:t>
      </w:r>
      <w:r w:rsidRPr="00E119C9">
        <w:rPr>
          <w:sz w:val="24"/>
          <w:szCs w:val="24"/>
        </w:rPr>
        <w:t xml:space="preserve">замість </w:t>
      </w:r>
      <w:r w:rsidRPr="00E119C9">
        <w:rPr>
          <w:color w:val="000000"/>
          <w:sz w:val="24"/>
          <w:szCs w:val="24"/>
        </w:rPr>
        <w:t>Воробйова Ю.С.</w:t>
      </w:r>
      <w:r w:rsidRPr="00E119C9">
        <w:rPr>
          <w:sz w:val="24"/>
          <w:szCs w:val="24"/>
        </w:rPr>
        <w:t>;</w:t>
      </w:r>
    </w:p>
    <w:p w:rsidR="007F1B43" w:rsidRPr="00E119C9" w:rsidRDefault="007F1B43" w:rsidP="007F1B43">
      <w:pPr>
        <w:pStyle w:val="a8"/>
        <w:numPr>
          <w:ilvl w:val="0"/>
          <w:numId w:val="2"/>
        </w:numPr>
        <w:tabs>
          <w:tab w:val="left" w:pos="851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виключити Мазура Володимира Геннадійовича із переліку повноважних представників Київського вагового заводу;</w:t>
      </w:r>
    </w:p>
    <w:p w:rsidR="00E853A3" w:rsidRDefault="00055429" w:rsidP="00055429">
      <w:pPr>
        <w:pStyle w:val="a8"/>
        <w:numPr>
          <w:ilvl w:val="0"/>
          <w:numId w:val="2"/>
        </w:numPr>
        <w:tabs>
          <w:tab w:val="left" w:pos="851"/>
        </w:tabs>
        <w:ind w:left="0" w:firstLine="709"/>
        <w:jc w:val="both"/>
        <w:rPr>
          <w:sz w:val="24"/>
          <w:szCs w:val="24"/>
        </w:rPr>
      </w:pPr>
      <w:r w:rsidRPr="00E119C9">
        <w:rPr>
          <w:sz w:val="24"/>
          <w:szCs w:val="24"/>
        </w:rPr>
        <w:t xml:space="preserve"> </w:t>
      </w:r>
      <w:r w:rsidR="00E853A3" w:rsidRPr="00E119C9">
        <w:rPr>
          <w:sz w:val="24"/>
          <w:szCs w:val="24"/>
        </w:rPr>
        <w:t xml:space="preserve">виключити </w:t>
      </w:r>
      <w:r w:rsidRPr="00E119C9">
        <w:rPr>
          <w:sz w:val="24"/>
          <w:szCs w:val="24"/>
        </w:rPr>
        <w:t>ДП «</w:t>
      </w:r>
      <w:proofErr w:type="spellStart"/>
      <w:r w:rsidRPr="00E119C9">
        <w:rPr>
          <w:sz w:val="24"/>
          <w:szCs w:val="24"/>
        </w:rPr>
        <w:t>Кіровоградстандартметрологія</w:t>
      </w:r>
      <w:proofErr w:type="spellEnd"/>
      <w:r w:rsidRPr="00E119C9">
        <w:rPr>
          <w:sz w:val="24"/>
          <w:szCs w:val="24"/>
        </w:rPr>
        <w:t>» із</w:t>
      </w:r>
      <w:r w:rsidR="00E853A3" w:rsidRPr="00E119C9">
        <w:rPr>
          <w:sz w:val="24"/>
          <w:szCs w:val="24"/>
        </w:rPr>
        <w:t xml:space="preserve"> складу </w:t>
      </w:r>
      <w:r w:rsidRPr="00E119C9">
        <w:rPr>
          <w:sz w:val="24"/>
          <w:szCs w:val="24"/>
        </w:rPr>
        <w:t>членів ТК 156 відповідно до листа ц</w:t>
      </w:r>
      <w:r w:rsidR="00B40CE8" w:rsidRPr="00E119C9">
        <w:rPr>
          <w:sz w:val="24"/>
          <w:szCs w:val="24"/>
        </w:rPr>
        <w:t>ього підприємства</w:t>
      </w:r>
      <w:r w:rsidRPr="00E119C9">
        <w:rPr>
          <w:sz w:val="24"/>
          <w:szCs w:val="24"/>
        </w:rPr>
        <w:t xml:space="preserve"> від 18.10.2017 № 715;</w:t>
      </w:r>
    </w:p>
    <w:p w:rsidR="00677558" w:rsidRPr="00E119C9" w:rsidRDefault="00B40CE8" w:rsidP="00983E6C">
      <w:pPr>
        <w:pStyle w:val="a8"/>
        <w:numPr>
          <w:ilvl w:val="0"/>
          <w:numId w:val="2"/>
        </w:numPr>
        <w:tabs>
          <w:tab w:val="left" w:pos="851"/>
        </w:tabs>
        <w:ind w:left="0" w:firstLine="697"/>
        <w:jc w:val="both"/>
        <w:rPr>
          <w:sz w:val="24"/>
          <w:szCs w:val="24"/>
        </w:rPr>
      </w:pPr>
      <w:r w:rsidRPr="00E119C9">
        <w:rPr>
          <w:sz w:val="24"/>
          <w:szCs w:val="24"/>
        </w:rPr>
        <w:t xml:space="preserve"> виключити ТОВ «</w:t>
      </w:r>
      <w:proofErr w:type="spellStart"/>
      <w:r w:rsidRPr="00E119C9">
        <w:rPr>
          <w:sz w:val="24"/>
          <w:szCs w:val="24"/>
        </w:rPr>
        <w:t>Юнісістем</w:t>
      </w:r>
      <w:proofErr w:type="spellEnd"/>
      <w:r w:rsidRPr="00E119C9">
        <w:rPr>
          <w:sz w:val="24"/>
          <w:szCs w:val="24"/>
        </w:rPr>
        <w:t xml:space="preserve">» із складу членів ТК 156 відповідно до листа </w:t>
      </w:r>
      <w:r w:rsidR="0095353A" w:rsidRPr="00E119C9">
        <w:rPr>
          <w:sz w:val="24"/>
          <w:szCs w:val="24"/>
        </w:rPr>
        <w:t>цього т</w:t>
      </w:r>
      <w:r w:rsidRPr="00E119C9">
        <w:rPr>
          <w:sz w:val="24"/>
          <w:szCs w:val="24"/>
        </w:rPr>
        <w:t>овариства від 30.10.2017 № 22</w:t>
      </w:r>
      <w:r w:rsidR="00140D63" w:rsidRPr="00E119C9">
        <w:rPr>
          <w:sz w:val="24"/>
          <w:szCs w:val="24"/>
        </w:rPr>
        <w:t>;</w:t>
      </w:r>
    </w:p>
    <w:p w:rsidR="00140D63" w:rsidRPr="00E119C9" w:rsidRDefault="00140D63" w:rsidP="00140D63">
      <w:pPr>
        <w:pStyle w:val="a8"/>
        <w:numPr>
          <w:ilvl w:val="0"/>
          <w:numId w:val="2"/>
        </w:numPr>
        <w:tabs>
          <w:tab w:val="left" w:pos="851"/>
        </w:tabs>
        <w:ind w:left="0" w:firstLine="709"/>
        <w:jc w:val="both"/>
        <w:rPr>
          <w:sz w:val="24"/>
          <w:szCs w:val="24"/>
        </w:rPr>
      </w:pPr>
      <w:r w:rsidRPr="00E119C9">
        <w:rPr>
          <w:sz w:val="24"/>
          <w:szCs w:val="24"/>
        </w:rPr>
        <w:t xml:space="preserve"> виключити </w:t>
      </w:r>
      <w:r w:rsidRPr="00E119C9">
        <w:rPr>
          <w:color w:val="000000"/>
          <w:sz w:val="24"/>
          <w:szCs w:val="24"/>
        </w:rPr>
        <w:t>ДЦ "</w:t>
      </w:r>
      <w:proofErr w:type="spellStart"/>
      <w:r w:rsidRPr="00E119C9">
        <w:rPr>
          <w:color w:val="000000"/>
          <w:sz w:val="24"/>
          <w:szCs w:val="24"/>
        </w:rPr>
        <w:t>Украгростандартсертифікація</w:t>
      </w:r>
      <w:proofErr w:type="spellEnd"/>
      <w:r w:rsidRPr="00E119C9">
        <w:rPr>
          <w:color w:val="000000"/>
          <w:sz w:val="24"/>
          <w:szCs w:val="24"/>
        </w:rPr>
        <w:t xml:space="preserve">" Мінагрополітики України </w:t>
      </w:r>
      <w:r w:rsidRPr="00E119C9">
        <w:rPr>
          <w:sz w:val="24"/>
          <w:szCs w:val="24"/>
        </w:rPr>
        <w:t>із складу членів ТК 156 у зв’язку із припиненням діяльності цього центра.</w:t>
      </w:r>
    </w:p>
    <w:p w:rsidR="00983E6C" w:rsidRPr="00E119C9" w:rsidRDefault="00983E6C" w:rsidP="00AA6F3F">
      <w:pPr>
        <w:ind w:firstLine="697"/>
        <w:jc w:val="both"/>
        <w:rPr>
          <w:sz w:val="24"/>
          <w:szCs w:val="24"/>
        </w:rPr>
      </w:pPr>
      <w:r w:rsidRPr="00E119C9">
        <w:rPr>
          <w:sz w:val="24"/>
          <w:szCs w:val="24"/>
        </w:rPr>
        <w:t>Секретаріату ТК надіслати до ДП "</w:t>
      </w:r>
      <w:proofErr w:type="spellStart"/>
      <w:r w:rsidRPr="00E119C9">
        <w:rPr>
          <w:sz w:val="24"/>
          <w:szCs w:val="24"/>
        </w:rPr>
        <w:t>УкрНДНЦ</w:t>
      </w:r>
      <w:proofErr w:type="spellEnd"/>
      <w:r w:rsidRPr="00E119C9">
        <w:rPr>
          <w:sz w:val="24"/>
          <w:szCs w:val="24"/>
        </w:rPr>
        <w:t>", як  Національного органу стандартизації відповідні пропозиції для внесення до Положення про ТК 156 необхідних змін.</w:t>
      </w:r>
    </w:p>
    <w:p w:rsidR="00CD4DF6" w:rsidRPr="00E119C9" w:rsidRDefault="00CD4DF6" w:rsidP="00CD4DF6">
      <w:pPr>
        <w:ind w:firstLine="709"/>
        <w:jc w:val="both"/>
        <w:rPr>
          <w:sz w:val="24"/>
          <w:szCs w:val="24"/>
        </w:rPr>
      </w:pPr>
      <w:r w:rsidRPr="00E119C9">
        <w:rPr>
          <w:sz w:val="24"/>
          <w:szCs w:val="24"/>
        </w:rPr>
        <w:t>4.</w:t>
      </w:r>
      <w:r w:rsidR="0027353D">
        <w:rPr>
          <w:sz w:val="24"/>
          <w:szCs w:val="24"/>
        </w:rPr>
        <w:t>3</w:t>
      </w:r>
      <w:r w:rsidRPr="00E119C9">
        <w:rPr>
          <w:sz w:val="24"/>
          <w:szCs w:val="24"/>
        </w:rPr>
        <w:t xml:space="preserve"> </w:t>
      </w:r>
      <w:r w:rsidR="00985C5A" w:rsidRPr="00E119C9">
        <w:rPr>
          <w:sz w:val="24"/>
          <w:szCs w:val="24"/>
        </w:rPr>
        <w:t>За результатами обговорення доповідей представника ДП «</w:t>
      </w:r>
      <w:proofErr w:type="spellStart"/>
      <w:r w:rsidR="00985C5A" w:rsidRPr="00E119C9">
        <w:rPr>
          <w:sz w:val="24"/>
          <w:szCs w:val="24"/>
        </w:rPr>
        <w:t>Укрметртестстандарт</w:t>
      </w:r>
      <w:proofErr w:type="spellEnd"/>
      <w:r w:rsidR="00985C5A" w:rsidRPr="00E119C9">
        <w:rPr>
          <w:sz w:val="24"/>
          <w:szCs w:val="24"/>
        </w:rPr>
        <w:t xml:space="preserve">» </w:t>
      </w:r>
      <w:proofErr w:type="spellStart"/>
      <w:r w:rsidR="00985C5A" w:rsidRPr="00E119C9">
        <w:rPr>
          <w:sz w:val="24"/>
          <w:szCs w:val="24"/>
        </w:rPr>
        <w:t>Ціпоренка</w:t>
      </w:r>
      <w:proofErr w:type="spellEnd"/>
      <w:r w:rsidR="00985C5A" w:rsidRPr="00E119C9">
        <w:rPr>
          <w:sz w:val="24"/>
          <w:szCs w:val="24"/>
        </w:rPr>
        <w:t xml:space="preserve"> С.В. і представника ННЦ «</w:t>
      </w:r>
      <w:r w:rsidR="00567869">
        <w:rPr>
          <w:sz w:val="24"/>
          <w:szCs w:val="24"/>
        </w:rPr>
        <w:t>І</w:t>
      </w:r>
      <w:r w:rsidR="00985C5A" w:rsidRPr="00E119C9">
        <w:rPr>
          <w:sz w:val="24"/>
          <w:szCs w:val="24"/>
        </w:rPr>
        <w:t xml:space="preserve">нститут метрології» </w:t>
      </w:r>
      <w:proofErr w:type="spellStart"/>
      <w:r w:rsidR="00985C5A" w:rsidRPr="00E119C9">
        <w:rPr>
          <w:sz w:val="24"/>
          <w:szCs w:val="24"/>
        </w:rPr>
        <w:t>Колозінської</w:t>
      </w:r>
      <w:proofErr w:type="spellEnd"/>
      <w:r w:rsidR="00985C5A" w:rsidRPr="00E119C9">
        <w:rPr>
          <w:sz w:val="24"/>
          <w:szCs w:val="24"/>
        </w:rPr>
        <w:t xml:space="preserve"> І.О. щодо розроблення перших редакцій національних станда</w:t>
      </w:r>
      <w:r w:rsidR="00594C26" w:rsidRPr="00E119C9">
        <w:rPr>
          <w:sz w:val="24"/>
          <w:szCs w:val="24"/>
        </w:rPr>
        <w:t>р</w:t>
      </w:r>
      <w:r w:rsidR="00985C5A" w:rsidRPr="00E119C9">
        <w:rPr>
          <w:sz w:val="24"/>
          <w:szCs w:val="24"/>
        </w:rPr>
        <w:t>тів, пере</w:t>
      </w:r>
      <w:r w:rsidR="00594C26" w:rsidRPr="00E119C9">
        <w:rPr>
          <w:sz w:val="24"/>
          <w:szCs w:val="24"/>
        </w:rPr>
        <w:t>д</w:t>
      </w:r>
      <w:r w:rsidR="00985C5A" w:rsidRPr="00E119C9">
        <w:rPr>
          <w:sz w:val="24"/>
          <w:szCs w:val="24"/>
        </w:rPr>
        <w:t>бачених</w:t>
      </w:r>
      <w:r w:rsidR="00594C26" w:rsidRPr="00E119C9">
        <w:rPr>
          <w:sz w:val="24"/>
          <w:szCs w:val="24"/>
        </w:rPr>
        <w:t xml:space="preserve"> Програмою робіт з національної стандартизації на 2017 рік</w:t>
      </w:r>
      <w:r w:rsidR="0027353D">
        <w:rPr>
          <w:sz w:val="24"/>
          <w:szCs w:val="24"/>
        </w:rPr>
        <w:t>,</w:t>
      </w:r>
      <w:r w:rsidR="00985C5A" w:rsidRPr="00E119C9">
        <w:rPr>
          <w:sz w:val="24"/>
          <w:szCs w:val="24"/>
        </w:rPr>
        <w:t xml:space="preserve"> </w:t>
      </w:r>
      <w:r w:rsidR="00594C26" w:rsidRPr="00E119C9">
        <w:rPr>
          <w:sz w:val="24"/>
          <w:szCs w:val="24"/>
        </w:rPr>
        <w:t>в</w:t>
      </w:r>
      <w:r w:rsidRPr="00E119C9">
        <w:rPr>
          <w:bCs/>
          <w:sz w:val="24"/>
          <w:szCs w:val="24"/>
        </w:rPr>
        <w:t xml:space="preserve">важати погодженими перші редакції наступних стандартів </w:t>
      </w:r>
      <w:r w:rsidRPr="00E119C9">
        <w:rPr>
          <w:sz w:val="24"/>
          <w:szCs w:val="24"/>
        </w:rPr>
        <w:t>(з урахуванням зміни їх назв):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2"/>
        <w:gridCol w:w="7229"/>
      </w:tblGrid>
      <w:tr w:rsidR="00CD4DF6" w:rsidRPr="00E119C9" w:rsidTr="00B249EB">
        <w:trPr>
          <w:trHeight w:val="139"/>
        </w:trPr>
        <w:tc>
          <w:tcPr>
            <w:tcW w:w="2802" w:type="dxa"/>
            <w:shd w:val="clear" w:color="auto" w:fill="auto"/>
          </w:tcPr>
          <w:p w:rsidR="00CD4DF6" w:rsidRPr="00E119C9" w:rsidRDefault="00CD4DF6" w:rsidP="00547C30">
            <w:pPr>
              <w:jc w:val="center"/>
              <w:rPr>
                <w:sz w:val="24"/>
                <w:szCs w:val="24"/>
              </w:rPr>
            </w:pPr>
            <w:r w:rsidRPr="00E119C9">
              <w:rPr>
                <w:sz w:val="24"/>
                <w:szCs w:val="24"/>
              </w:rPr>
              <w:t xml:space="preserve">Позначення </w:t>
            </w:r>
            <w:proofErr w:type="spellStart"/>
            <w:r w:rsidRPr="00E119C9">
              <w:rPr>
                <w:sz w:val="24"/>
                <w:szCs w:val="24"/>
              </w:rPr>
              <w:t>проекта</w:t>
            </w:r>
            <w:proofErr w:type="spellEnd"/>
            <w:r w:rsidRPr="00E119C9">
              <w:rPr>
                <w:sz w:val="24"/>
                <w:szCs w:val="24"/>
              </w:rPr>
              <w:t xml:space="preserve"> НД</w:t>
            </w:r>
          </w:p>
        </w:tc>
        <w:tc>
          <w:tcPr>
            <w:tcW w:w="7229" w:type="dxa"/>
            <w:shd w:val="clear" w:color="auto" w:fill="auto"/>
          </w:tcPr>
          <w:p w:rsidR="00CD4DF6" w:rsidRPr="00E119C9" w:rsidRDefault="00CD4DF6" w:rsidP="00547C30">
            <w:pPr>
              <w:jc w:val="center"/>
              <w:rPr>
                <w:sz w:val="24"/>
                <w:szCs w:val="24"/>
              </w:rPr>
            </w:pPr>
            <w:r w:rsidRPr="00E119C9">
              <w:rPr>
                <w:sz w:val="24"/>
                <w:szCs w:val="24"/>
              </w:rPr>
              <w:t xml:space="preserve">Назва </w:t>
            </w:r>
            <w:proofErr w:type="spellStart"/>
            <w:r w:rsidRPr="00E119C9">
              <w:rPr>
                <w:sz w:val="24"/>
                <w:szCs w:val="24"/>
              </w:rPr>
              <w:t>проекта</w:t>
            </w:r>
            <w:proofErr w:type="spellEnd"/>
            <w:r w:rsidRPr="00E119C9">
              <w:rPr>
                <w:sz w:val="24"/>
                <w:szCs w:val="24"/>
              </w:rPr>
              <w:t xml:space="preserve"> НД </w:t>
            </w:r>
          </w:p>
        </w:tc>
      </w:tr>
      <w:tr w:rsidR="00CD4DF6" w:rsidRPr="00E119C9" w:rsidTr="00B249EB">
        <w:trPr>
          <w:trHeight w:val="455"/>
        </w:trPr>
        <w:tc>
          <w:tcPr>
            <w:tcW w:w="2802" w:type="dxa"/>
            <w:shd w:val="clear" w:color="auto" w:fill="auto"/>
          </w:tcPr>
          <w:p w:rsidR="00CD4DF6" w:rsidRPr="00E119C9" w:rsidRDefault="00CD4DF6" w:rsidP="00547C30">
            <w:pPr>
              <w:rPr>
                <w:sz w:val="24"/>
                <w:szCs w:val="24"/>
              </w:rPr>
            </w:pPr>
            <w:r w:rsidRPr="00E119C9">
              <w:rPr>
                <w:sz w:val="24"/>
                <w:szCs w:val="24"/>
              </w:rPr>
              <w:t>ДСТУ OIML R 50-1:201_</w:t>
            </w:r>
          </w:p>
          <w:p w:rsidR="00CD4DF6" w:rsidRPr="00E119C9" w:rsidRDefault="00CD4DF6" w:rsidP="00547C30">
            <w:pPr>
              <w:rPr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CD4DF6" w:rsidRPr="00E119C9" w:rsidRDefault="00CD4DF6" w:rsidP="00547C30">
            <w:pPr>
              <w:jc w:val="both"/>
              <w:rPr>
                <w:sz w:val="24"/>
                <w:szCs w:val="24"/>
              </w:rPr>
            </w:pPr>
            <w:r w:rsidRPr="00E119C9">
              <w:rPr>
                <w:sz w:val="24"/>
                <w:szCs w:val="24"/>
              </w:rPr>
              <w:t xml:space="preserve">Ваги автоматичні безперервної дії для сумарного обліку (стрічкові ваги). Частина 1. Метрологічні та технічні вимоги </w:t>
            </w:r>
          </w:p>
        </w:tc>
      </w:tr>
      <w:tr w:rsidR="00CD4DF6" w:rsidRPr="00E119C9" w:rsidTr="00B249EB">
        <w:trPr>
          <w:trHeight w:val="567"/>
        </w:trPr>
        <w:tc>
          <w:tcPr>
            <w:tcW w:w="2802" w:type="dxa"/>
            <w:shd w:val="clear" w:color="auto" w:fill="auto"/>
          </w:tcPr>
          <w:p w:rsidR="00CD4DF6" w:rsidRPr="00E119C9" w:rsidRDefault="00CD4DF6" w:rsidP="00547C30">
            <w:pPr>
              <w:rPr>
                <w:sz w:val="24"/>
                <w:szCs w:val="24"/>
              </w:rPr>
            </w:pPr>
            <w:r w:rsidRPr="00E119C9">
              <w:rPr>
                <w:sz w:val="24"/>
                <w:szCs w:val="24"/>
              </w:rPr>
              <w:t>ДСТУ OIML R 50-2:201_</w:t>
            </w:r>
          </w:p>
          <w:p w:rsidR="00CD4DF6" w:rsidRPr="00E119C9" w:rsidRDefault="00CD4DF6" w:rsidP="00547C30">
            <w:pPr>
              <w:rPr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CD4DF6" w:rsidRPr="00E119C9" w:rsidRDefault="00CD4DF6" w:rsidP="00547C30">
            <w:pPr>
              <w:jc w:val="both"/>
              <w:rPr>
                <w:sz w:val="24"/>
                <w:szCs w:val="24"/>
              </w:rPr>
            </w:pPr>
            <w:r w:rsidRPr="00E119C9">
              <w:rPr>
                <w:sz w:val="24"/>
                <w:szCs w:val="24"/>
              </w:rPr>
              <w:t xml:space="preserve">Ваги автоматичні безперервної дії для сумарного обліку (стрічкові ваги). Частина 2. Частина 2. Процедури випробування. </w:t>
            </w:r>
          </w:p>
        </w:tc>
      </w:tr>
      <w:tr w:rsidR="00CD4DF6" w:rsidRPr="00E119C9" w:rsidTr="00B249EB">
        <w:trPr>
          <w:trHeight w:val="56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DF6" w:rsidRPr="00E119C9" w:rsidRDefault="00CD4DF6" w:rsidP="00547C30">
            <w:pPr>
              <w:rPr>
                <w:sz w:val="24"/>
                <w:szCs w:val="24"/>
              </w:rPr>
            </w:pPr>
            <w:r w:rsidRPr="00E119C9">
              <w:rPr>
                <w:sz w:val="24"/>
                <w:szCs w:val="24"/>
              </w:rPr>
              <w:t>ДСТУ OIML R 50-3:201_</w:t>
            </w:r>
          </w:p>
          <w:p w:rsidR="00CD4DF6" w:rsidRPr="00E119C9" w:rsidRDefault="00CD4DF6" w:rsidP="00547C30">
            <w:pPr>
              <w:rPr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DF6" w:rsidRPr="00E119C9" w:rsidRDefault="00CD4DF6" w:rsidP="00547C30">
            <w:pPr>
              <w:jc w:val="both"/>
              <w:rPr>
                <w:sz w:val="24"/>
                <w:szCs w:val="24"/>
              </w:rPr>
            </w:pPr>
            <w:r w:rsidRPr="00E119C9">
              <w:rPr>
                <w:sz w:val="24"/>
                <w:szCs w:val="24"/>
              </w:rPr>
              <w:t xml:space="preserve">Ваги автоматичні безперервної дії для сумарного обліку (стрічкові ваги). Частина 3. Форма звіту про випробування </w:t>
            </w:r>
          </w:p>
        </w:tc>
      </w:tr>
      <w:tr w:rsidR="00CD4DF6" w:rsidRPr="00E119C9" w:rsidTr="00B249EB">
        <w:trPr>
          <w:trHeight w:val="56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DF6" w:rsidRPr="00E119C9" w:rsidRDefault="00A122F1" w:rsidP="00547C30">
            <w:pPr>
              <w:rPr>
                <w:sz w:val="24"/>
                <w:szCs w:val="24"/>
              </w:rPr>
            </w:pPr>
            <w:r w:rsidRPr="00E119C9">
              <w:rPr>
                <w:sz w:val="24"/>
                <w:szCs w:val="24"/>
              </w:rPr>
              <w:t xml:space="preserve">ДСТУ EN 45501 (EN 45501:2015, IDT)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DF6" w:rsidRPr="00E119C9" w:rsidRDefault="0068071D" w:rsidP="00547C30">
            <w:pPr>
              <w:jc w:val="both"/>
              <w:rPr>
                <w:sz w:val="24"/>
                <w:szCs w:val="24"/>
              </w:rPr>
            </w:pPr>
            <w:r w:rsidRPr="00E119C9">
              <w:rPr>
                <w:sz w:val="24"/>
                <w:szCs w:val="24"/>
              </w:rPr>
              <w:t>Метрологічні аспекти неавтоматичних зважувальних приладів</w:t>
            </w:r>
          </w:p>
        </w:tc>
      </w:tr>
      <w:tr w:rsidR="00CD4DF6" w:rsidRPr="00E119C9" w:rsidTr="00F33592">
        <w:trPr>
          <w:trHeight w:val="34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DF6" w:rsidRPr="00E119C9" w:rsidRDefault="00A122F1" w:rsidP="00547C30">
            <w:pPr>
              <w:rPr>
                <w:sz w:val="24"/>
                <w:szCs w:val="24"/>
              </w:rPr>
            </w:pPr>
            <w:r w:rsidRPr="00E119C9">
              <w:rPr>
                <w:iCs/>
                <w:color w:val="000000"/>
                <w:sz w:val="24"/>
                <w:szCs w:val="24"/>
                <w:lang w:eastAsia="uk-UA"/>
              </w:rPr>
              <w:t xml:space="preserve">ДСТУ OIML R 51-2:201_ (OIML R 51-2:2006, IDТ)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DF6" w:rsidRPr="00E119C9" w:rsidRDefault="0068071D" w:rsidP="00547C30">
            <w:pPr>
              <w:jc w:val="both"/>
              <w:rPr>
                <w:sz w:val="24"/>
                <w:szCs w:val="24"/>
              </w:rPr>
            </w:pPr>
            <w:r w:rsidRPr="00E119C9">
              <w:rPr>
                <w:color w:val="000000"/>
                <w:sz w:val="24"/>
                <w:szCs w:val="24"/>
              </w:rPr>
              <w:t>Прилади для зважування розділених вантажів автоматичні</w:t>
            </w:r>
            <w:r w:rsidRPr="00E119C9">
              <w:rPr>
                <w:bCs/>
                <w:caps/>
                <w:color w:val="000000"/>
                <w:sz w:val="24"/>
                <w:szCs w:val="24"/>
                <w:lang w:eastAsia="uk-UA"/>
              </w:rPr>
              <w:t xml:space="preserve">. </w:t>
            </w:r>
            <w:r w:rsidRPr="00E119C9">
              <w:rPr>
                <w:color w:val="000000"/>
                <w:sz w:val="24"/>
                <w:szCs w:val="24"/>
                <w:lang w:eastAsia="uk-UA"/>
              </w:rPr>
              <w:t>Частина 2. Форма звіту про випробування</w:t>
            </w:r>
          </w:p>
        </w:tc>
      </w:tr>
      <w:tr w:rsidR="00CD4DF6" w:rsidRPr="00E119C9" w:rsidTr="00B249EB">
        <w:trPr>
          <w:trHeight w:val="56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DF6" w:rsidRPr="00E119C9" w:rsidRDefault="00A122F1" w:rsidP="00547C30">
            <w:pPr>
              <w:rPr>
                <w:sz w:val="24"/>
                <w:szCs w:val="24"/>
              </w:rPr>
            </w:pPr>
            <w:r w:rsidRPr="00E119C9">
              <w:rPr>
                <w:iCs/>
                <w:sz w:val="24"/>
                <w:szCs w:val="24"/>
                <w:lang w:eastAsia="uk-UA"/>
              </w:rPr>
              <w:t>ДСТУ OIML R 79:20__ (OIML R 79:2015, IDТ)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71D" w:rsidRPr="00E119C9" w:rsidRDefault="0068071D" w:rsidP="00547C30">
            <w:pPr>
              <w:jc w:val="both"/>
              <w:rPr>
                <w:sz w:val="24"/>
                <w:szCs w:val="24"/>
              </w:rPr>
            </w:pPr>
            <w:r w:rsidRPr="00E119C9">
              <w:rPr>
                <w:iCs/>
                <w:sz w:val="24"/>
                <w:szCs w:val="24"/>
                <w:lang w:eastAsia="uk-UA"/>
              </w:rPr>
              <w:t xml:space="preserve"> </w:t>
            </w:r>
            <w:r w:rsidRPr="00E119C9">
              <w:rPr>
                <w:color w:val="000000"/>
                <w:sz w:val="24"/>
                <w:szCs w:val="24"/>
              </w:rPr>
              <w:t xml:space="preserve">Вимоги до маркування </w:t>
            </w:r>
            <w:r w:rsidR="007F1B43">
              <w:rPr>
                <w:color w:val="000000"/>
                <w:sz w:val="24"/>
                <w:szCs w:val="24"/>
              </w:rPr>
              <w:t>упаковок фасованих товарів</w:t>
            </w:r>
          </w:p>
          <w:p w:rsidR="00CD4DF6" w:rsidRPr="00E119C9" w:rsidRDefault="00CD4DF6" w:rsidP="00547C30">
            <w:pPr>
              <w:jc w:val="both"/>
              <w:rPr>
                <w:sz w:val="24"/>
                <w:szCs w:val="24"/>
              </w:rPr>
            </w:pPr>
          </w:p>
        </w:tc>
      </w:tr>
      <w:tr w:rsidR="00CD4DF6" w:rsidRPr="00E119C9" w:rsidTr="00B249EB">
        <w:trPr>
          <w:trHeight w:val="56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DF6" w:rsidRPr="00E119C9" w:rsidRDefault="00A122F1" w:rsidP="00547C30">
            <w:pPr>
              <w:rPr>
                <w:sz w:val="24"/>
                <w:szCs w:val="24"/>
              </w:rPr>
            </w:pPr>
            <w:r w:rsidRPr="00E119C9">
              <w:rPr>
                <w:iCs/>
                <w:sz w:val="24"/>
                <w:szCs w:val="24"/>
                <w:lang w:eastAsia="uk-UA"/>
              </w:rPr>
              <w:t xml:space="preserve">ДСТУ OIML R 87:20__ (OIML R 87:2016, IDТ)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2F1" w:rsidRPr="00E119C9" w:rsidRDefault="00A122F1" w:rsidP="00547C30">
            <w:pPr>
              <w:jc w:val="both"/>
              <w:rPr>
                <w:sz w:val="24"/>
                <w:szCs w:val="24"/>
              </w:rPr>
            </w:pPr>
            <w:r w:rsidRPr="00E119C9">
              <w:rPr>
                <w:color w:val="000000"/>
                <w:sz w:val="24"/>
                <w:szCs w:val="24"/>
              </w:rPr>
              <w:t>Кількість фасованого товару в упаковках</w:t>
            </w:r>
          </w:p>
          <w:p w:rsidR="00CD4DF6" w:rsidRPr="00E119C9" w:rsidRDefault="00CD4DF6" w:rsidP="00547C30">
            <w:pPr>
              <w:jc w:val="both"/>
              <w:rPr>
                <w:sz w:val="24"/>
                <w:szCs w:val="24"/>
              </w:rPr>
            </w:pPr>
          </w:p>
        </w:tc>
      </w:tr>
      <w:tr w:rsidR="00CD4DF6" w:rsidRPr="00E119C9" w:rsidTr="00B249EB">
        <w:trPr>
          <w:trHeight w:val="56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2F1" w:rsidRPr="00E119C9" w:rsidRDefault="00A122F1" w:rsidP="00547C30">
            <w:pPr>
              <w:pStyle w:val="a7"/>
              <w:spacing w:line="240" w:lineRule="auto"/>
              <w:jc w:val="both"/>
              <w:rPr>
                <w:sz w:val="24"/>
                <w:szCs w:val="24"/>
              </w:rPr>
            </w:pPr>
            <w:r w:rsidRPr="00E119C9">
              <w:rPr>
                <w:sz w:val="24"/>
                <w:szCs w:val="24"/>
                <w:lang w:eastAsia="uk-UA"/>
              </w:rPr>
              <w:t>ДСТУ OIML R 134-2:201_</w:t>
            </w:r>
            <w:r w:rsidRPr="00E119C9">
              <w:rPr>
                <w:sz w:val="24"/>
                <w:szCs w:val="24"/>
              </w:rPr>
              <w:t xml:space="preserve"> </w:t>
            </w:r>
          </w:p>
          <w:p w:rsidR="00CD4DF6" w:rsidRPr="00E119C9" w:rsidRDefault="00CD4DF6" w:rsidP="00547C30">
            <w:pPr>
              <w:rPr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DF6" w:rsidRPr="00E119C9" w:rsidRDefault="00F33592" w:rsidP="00547C30">
            <w:pPr>
              <w:jc w:val="both"/>
              <w:rPr>
                <w:sz w:val="24"/>
                <w:szCs w:val="24"/>
              </w:rPr>
            </w:pPr>
            <w:r w:rsidRPr="00E119C9">
              <w:rPr>
                <w:sz w:val="24"/>
                <w:szCs w:val="24"/>
              </w:rPr>
              <w:t>Прилади автоматичні для зважування дорожніх транспортних засобів у русі та вимірювання навантажень на вісь. Частина 2. Форма звіту про випробування</w:t>
            </w:r>
          </w:p>
        </w:tc>
      </w:tr>
      <w:tr w:rsidR="00CD4DF6" w:rsidRPr="00E119C9" w:rsidTr="00B249EB">
        <w:trPr>
          <w:trHeight w:val="56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DF6" w:rsidRPr="00E119C9" w:rsidRDefault="00A122F1" w:rsidP="00547C30">
            <w:pPr>
              <w:rPr>
                <w:sz w:val="24"/>
                <w:szCs w:val="24"/>
              </w:rPr>
            </w:pPr>
            <w:r w:rsidRPr="00E119C9">
              <w:rPr>
                <w:sz w:val="24"/>
                <w:szCs w:val="24"/>
              </w:rPr>
              <w:t xml:space="preserve">ДСТУ OIML R 106-1:201_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DF6" w:rsidRPr="00E119C9" w:rsidRDefault="00F33592" w:rsidP="00547C30">
            <w:pPr>
              <w:jc w:val="both"/>
              <w:rPr>
                <w:sz w:val="24"/>
                <w:szCs w:val="24"/>
              </w:rPr>
            </w:pPr>
            <w:r w:rsidRPr="00E119C9">
              <w:rPr>
                <w:sz w:val="24"/>
                <w:szCs w:val="24"/>
              </w:rPr>
              <w:t>Ваги залізничні платформні автоматичні. Частина 1. Загальні технічні вимоги. Методи випробування.</w:t>
            </w:r>
          </w:p>
        </w:tc>
      </w:tr>
      <w:tr w:rsidR="00CD4DF6" w:rsidRPr="00E119C9" w:rsidTr="00B249EB">
        <w:trPr>
          <w:trHeight w:val="56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DF6" w:rsidRPr="00E119C9" w:rsidRDefault="00A122F1" w:rsidP="00547C30">
            <w:pPr>
              <w:rPr>
                <w:sz w:val="24"/>
                <w:szCs w:val="24"/>
              </w:rPr>
            </w:pPr>
            <w:r w:rsidRPr="00E119C9">
              <w:rPr>
                <w:sz w:val="24"/>
                <w:szCs w:val="24"/>
              </w:rPr>
              <w:t>ДСТУ OIML R 106-2:201_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DF6" w:rsidRPr="00E119C9" w:rsidRDefault="00F33592" w:rsidP="00547C30">
            <w:pPr>
              <w:jc w:val="both"/>
              <w:rPr>
                <w:sz w:val="24"/>
                <w:szCs w:val="24"/>
              </w:rPr>
            </w:pPr>
            <w:r w:rsidRPr="00E119C9">
              <w:rPr>
                <w:sz w:val="24"/>
                <w:szCs w:val="24"/>
              </w:rPr>
              <w:t>Ваги залізничні платформні автоматичні. Частина 2. Форма звіту про випробування</w:t>
            </w:r>
          </w:p>
        </w:tc>
      </w:tr>
    </w:tbl>
    <w:p w:rsidR="00CD4DF6" w:rsidRPr="00727B65" w:rsidRDefault="00CD4DF6" w:rsidP="00A122F1">
      <w:pPr>
        <w:ind w:firstLine="709"/>
        <w:jc w:val="both"/>
        <w:rPr>
          <w:sz w:val="24"/>
          <w:szCs w:val="24"/>
        </w:rPr>
      </w:pPr>
      <w:r w:rsidRPr="00E119C9">
        <w:rPr>
          <w:bCs/>
          <w:sz w:val="24"/>
          <w:szCs w:val="24"/>
        </w:rPr>
        <w:t xml:space="preserve">Оскільки </w:t>
      </w:r>
      <w:r w:rsidR="00C13FDE">
        <w:rPr>
          <w:bCs/>
          <w:sz w:val="24"/>
          <w:szCs w:val="24"/>
        </w:rPr>
        <w:t>за результатом обговорення</w:t>
      </w:r>
      <w:r w:rsidRPr="00E119C9">
        <w:rPr>
          <w:bCs/>
          <w:sz w:val="24"/>
          <w:szCs w:val="24"/>
        </w:rPr>
        <w:t xml:space="preserve"> </w:t>
      </w:r>
      <w:r w:rsidR="00D211E9">
        <w:rPr>
          <w:bCs/>
          <w:sz w:val="24"/>
          <w:szCs w:val="24"/>
        </w:rPr>
        <w:t xml:space="preserve">доповідей </w:t>
      </w:r>
      <w:proofErr w:type="spellStart"/>
      <w:r w:rsidRPr="00E119C9">
        <w:rPr>
          <w:bCs/>
          <w:sz w:val="24"/>
          <w:szCs w:val="24"/>
        </w:rPr>
        <w:t>досягнено</w:t>
      </w:r>
      <w:proofErr w:type="spellEnd"/>
      <w:r w:rsidRPr="00E119C9">
        <w:rPr>
          <w:bCs/>
          <w:sz w:val="24"/>
          <w:szCs w:val="24"/>
        </w:rPr>
        <w:t xml:space="preserve"> консенсусу щодо розгляду перших редакцій зазначених стандартів </w:t>
      </w:r>
      <w:r w:rsidRPr="00E119C9">
        <w:rPr>
          <w:sz w:val="24"/>
          <w:szCs w:val="24"/>
        </w:rPr>
        <w:t>(з урахуванням зміни назв</w:t>
      </w:r>
      <w:r w:rsidR="00D211E9">
        <w:rPr>
          <w:sz w:val="24"/>
          <w:szCs w:val="24"/>
        </w:rPr>
        <w:t xml:space="preserve"> деяких проектів)</w:t>
      </w:r>
      <w:r w:rsidRPr="00E119C9">
        <w:rPr>
          <w:bCs/>
          <w:sz w:val="24"/>
          <w:szCs w:val="24"/>
        </w:rPr>
        <w:t xml:space="preserve">, </w:t>
      </w:r>
      <w:r w:rsidRPr="00727B65">
        <w:rPr>
          <w:bCs/>
          <w:sz w:val="24"/>
          <w:szCs w:val="24"/>
        </w:rPr>
        <w:t xml:space="preserve">вважати </w:t>
      </w:r>
      <w:r w:rsidR="0027353D" w:rsidRPr="00727B65">
        <w:rPr>
          <w:bCs/>
          <w:sz w:val="24"/>
          <w:szCs w:val="24"/>
        </w:rPr>
        <w:t>ці проекти</w:t>
      </w:r>
      <w:r w:rsidRPr="00727B65">
        <w:rPr>
          <w:bCs/>
          <w:sz w:val="24"/>
          <w:szCs w:val="24"/>
        </w:rPr>
        <w:t xml:space="preserve"> остаточними редакціями та рекомендувати</w:t>
      </w:r>
      <w:r w:rsidR="0027353D" w:rsidRPr="00727B65">
        <w:rPr>
          <w:bCs/>
          <w:sz w:val="24"/>
          <w:szCs w:val="24"/>
        </w:rPr>
        <w:t xml:space="preserve"> їх</w:t>
      </w:r>
      <w:r w:rsidRPr="00727B65">
        <w:rPr>
          <w:bCs/>
          <w:sz w:val="24"/>
          <w:szCs w:val="24"/>
        </w:rPr>
        <w:t xml:space="preserve"> до прийняття</w:t>
      </w:r>
      <w:r w:rsidRPr="00727B65">
        <w:rPr>
          <w:sz w:val="24"/>
          <w:szCs w:val="24"/>
        </w:rPr>
        <w:t xml:space="preserve">. </w:t>
      </w:r>
    </w:p>
    <w:p w:rsidR="004212FE" w:rsidRDefault="004212FE" w:rsidP="0027353D">
      <w:pPr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4.4 Започаткувати практику заслуховування на засіданнях ТК </w:t>
      </w:r>
      <w:r w:rsidRPr="004212FE">
        <w:rPr>
          <w:sz w:val="24"/>
          <w:szCs w:val="24"/>
        </w:rPr>
        <w:t>доповідей повноважних представників організацій-колективних членів ТК з проблемних питань нормативного забезпечення вимірювань маси, сили, деформації та механічних випробувань матеріалів</w:t>
      </w:r>
      <w:r>
        <w:rPr>
          <w:sz w:val="24"/>
          <w:szCs w:val="24"/>
        </w:rPr>
        <w:t>.</w:t>
      </w:r>
    </w:p>
    <w:p w:rsidR="004212FE" w:rsidRDefault="004212FE" w:rsidP="0027353D">
      <w:pPr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Організаціям-колективним членам ТК надіслати до секретаріату </w:t>
      </w:r>
      <w:r w:rsidR="001A1382">
        <w:rPr>
          <w:sz w:val="24"/>
          <w:szCs w:val="24"/>
        </w:rPr>
        <w:t xml:space="preserve">ТК до 25.01.2018 </w:t>
      </w:r>
      <w:r>
        <w:rPr>
          <w:sz w:val="24"/>
          <w:szCs w:val="24"/>
        </w:rPr>
        <w:t xml:space="preserve">відповідні </w:t>
      </w:r>
      <w:proofErr w:type="spellStart"/>
      <w:r w:rsidR="001A1382">
        <w:rPr>
          <w:sz w:val="24"/>
          <w:szCs w:val="24"/>
          <w:lang w:val="ru-RU" w:eastAsia="uk-UA"/>
        </w:rPr>
        <w:t>пропозиції</w:t>
      </w:r>
      <w:proofErr w:type="spellEnd"/>
      <w:r w:rsidR="001A1382">
        <w:rPr>
          <w:sz w:val="24"/>
          <w:szCs w:val="24"/>
          <w:lang w:eastAsia="uk-UA"/>
        </w:rPr>
        <w:t xml:space="preserve">  з вказівкою теми доповіді, ПІБ доповідача </w:t>
      </w:r>
      <w:r w:rsidR="00727B65">
        <w:rPr>
          <w:sz w:val="24"/>
          <w:szCs w:val="24"/>
          <w:lang w:eastAsia="uk-UA"/>
        </w:rPr>
        <w:t>для</w:t>
      </w:r>
      <w:r w:rsidR="001A1382">
        <w:rPr>
          <w:sz w:val="24"/>
          <w:szCs w:val="24"/>
          <w:lang w:eastAsia="uk-UA"/>
        </w:rPr>
        <w:t xml:space="preserve">  виступу </w:t>
      </w:r>
      <w:r w:rsidR="00727B65">
        <w:rPr>
          <w:sz w:val="24"/>
          <w:szCs w:val="24"/>
          <w:lang w:eastAsia="uk-UA"/>
        </w:rPr>
        <w:t xml:space="preserve">на </w:t>
      </w:r>
      <w:r w:rsidR="00727B65">
        <w:rPr>
          <w:sz w:val="24"/>
          <w:szCs w:val="24"/>
        </w:rPr>
        <w:t xml:space="preserve">наступному </w:t>
      </w:r>
      <w:proofErr w:type="spellStart"/>
      <w:r w:rsidR="00727B65">
        <w:rPr>
          <w:sz w:val="24"/>
          <w:szCs w:val="24"/>
        </w:rPr>
        <w:t>засіданнні</w:t>
      </w:r>
      <w:proofErr w:type="spellEnd"/>
      <w:r w:rsidR="00727B65">
        <w:rPr>
          <w:sz w:val="24"/>
          <w:szCs w:val="24"/>
        </w:rPr>
        <w:t xml:space="preserve"> ТК 156</w:t>
      </w:r>
      <w:r w:rsidR="001A1382">
        <w:rPr>
          <w:sz w:val="24"/>
          <w:szCs w:val="24"/>
        </w:rPr>
        <w:t>.</w:t>
      </w:r>
    </w:p>
    <w:p w:rsidR="001A1382" w:rsidRPr="00E119C9" w:rsidRDefault="001A1382" w:rsidP="001A1382">
      <w:pPr>
        <w:ind w:firstLine="700"/>
        <w:jc w:val="both"/>
        <w:rPr>
          <w:sz w:val="24"/>
          <w:szCs w:val="24"/>
        </w:rPr>
      </w:pPr>
      <w:r>
        <w:rPr>
          <w:bCs/>
          <w:sz w:val="24"/>
          <w:szCs w:val="24"/>
        </w:rPr>
        <w:t>4.5 Вважати доцільним проведення засідань ТК також у рамках науково-практичних конференцій</w:t>
      </w:r>
      <w:r w:rsidR="00D211E9">
        <w:rPr>
          <w:bCs/>
          <w:sz w:val="24"/>
          <w:szCs w:val="24"/>
        </w:rPr>
        <w:t xml:space="preserve"> </w:t>
      </w:r>
      <w:r w:rsidR="00CF3B9A">
        <w:rPr>
          <w:bCs/>
          <w:sz w:val="24"/>
          <w:szCs w:val="24"/>
        </w:rPr>
        <w:t xml:space="preserve">з </w:t>
      </w:r>
      <w:r w:rsidR="00D211E9" w:rsidRPr="004212FE">
        <w:rPr>
          <w:sz w:val="24"/>
          <w:szCs w:val="24"/>
        </w:rPr>
        <w:t>питань вимірювань маси, сили, деформації та механічних випробувань матеріалів</w:t>
      </w:r>
      <w:r w:rsidR="00D211E9">
        <w:rPr>
          <w:sz w:val="24"/>
          <w:szCs w:val="24"/>
        </w:rPr>
        <w:t>.</w:t>
      </w:r>
    </w:p>
    <w:p w:rsidR="0027353D" w:rsidRDefault="0027353D" w:rsidP="0027353D">
      <w:pPr>
        <w:ind w:firstLine="700"/>
        <w:jc w:val="both"/>
        <w:rPr>
          <w:bCs/>
          <w:sz w:val="24"/>
          <w:szCs w:val="24"/>
        </w:rPr>
      </w:pPr>
      <w:r w:rsidRPr="00E119C9">
        <w:rPr>
          <w:sz w:val="24"/>
          <w:szCs w:val="24"/>
        </w:rPr>
        <w:t>4.</w:t>
      </w:r>
      <w:r w:rsidR="001A1382">
        <w:rPr>
          <w:sz w:val="24"/>
          <w:szCs w:val="24"/>
        </w:rPr>
        <w:t>6</w:t>
      </w:r>
      <w:r w:rsidRPr="00E119C9">
        <w:rPr>
          <w:sz w:val="24"/>
          <w:szCs w:val="24"/>
        </w:rPr>
        <w:t xml:space="preserve"> Погодитися із запропонованими секретаріатом ТК пропозиціями із реалізації Плану перевірки </w:t>
      </w:r>
      <w:r w:rsidRPr="00E119C9">
        <w:rPr>
          <w:bCs/>
          <w:sz w:val="24"/>
          <w:szCs w:val="24"/>
        </w:rPr>
        <w:t>національних нормативних документів, закріплених за ТК 156, на 2017 рік (пропозиції додаються).</w:t>
      </w:r>
    </w:p>
    <w:p w:rsidR="00CF3B9A" w:rsidRDefault="00CF3B9A" w:rsidP="0027353D">
      <w:pPr>
        <w:ind w:firstLine="70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4.7 Погодитися </w:t>
      </w:r>
      <w:r w:rsidRPr="00E119C9">
        <w:rPr>
          <w:sz w:val="24"/>
          <w:szCs w:val="24"/>
        </w:rPr>
        <w:t xml:space="preserve">із запропонованими секретаріатом ТК </w:t>
      </w:r>
      <w:r>
        <w:rPr>
          <w:sz w:val="24"/>
          <w:szCs w:val="24"/>
        </w:rPr>
        <w:t xml:space="preserve">планом </w:t>
      </w:r>
      <w:r w:rsidR="00A12105">
        <w:rPr>
          <w:sz w:val="24"/>
          <w:szCs w:val="24"/>
        </w:rPr>
        <w:t>р</w:t>
      </w:r>
      <w:r>
        <w:rPr>
          <w:sz w:val="24"/>
          <w:szCs w:val="24"/>
        </w:rPr>
        <w:t>оботи ТК на 2018 рік.</w:t>
      </w:r>
    </w:p>
    <w:p w:rsidR="00983E6C" w:rsidRPr="00E119C9" w:rsidRDefault="00983E6C" w:rsidP="00983E6C">
      <w:pPr>
        <w:ind w:firstLine="709"/>
        <w:jc w:val="both"/>
        <w:rPr>
          <w:sz w:val="24"/>
          <w:szCs w:val="24"/>
          <w:lang w:eastAsia="uk-UA"/>
        </w:rPr>
      </w:pPr>
      <w:r w:rsidRPr="00E119C9">
        <w:rPr>
          <w:sz w:val="24"/>
          <w:szCs w:val="24"/>
        </w:rPr>
        <w:t>4.</w:t>
      </w:r>
      <w:r w:rsidR="00CF3B9A">
        <w:rPr>
          <w:sz w:val="24"/>
          <w:szCs w:val="24"/>
        </w:rPr>
        <w:t>8</w:t>
      </w:r>
      <w:r w:rsidRPr="00E119C9">
        <w:rPr>
          <w:sz w:val="24"/>
          <w:szCs w:val="24"/>
        </w:rPr>
        <w:t>. Просити секретаріат ТК 156 періодично інформувати членів ТК про хід розроблення</w:t>
      </w:r>
      <w:r w:rsidR="00CF3B9A">
        <w:rPr>
          <w:sz w:val="24"/>
          <w:szCs w:val="24"/>
        </w:rPr>
        <w:t xml:space="preserve">, прийняття і опублікування </w:t>
      </w:r>
      <w:r w:rsidRPr="00E119C9">
        <w:rPr>
          <w:sz w:val="24"/>
          <w:szCs w:val="24"/>
        </w:rPr>
        <w:t xml:space="preserve"> нових національних стандартів</w:t>
      </w:r>
      <w:r w:rsidR="00CF3B9A">
        <w:rPr>
          <w:sz w:val="24"/>
          <w:szCs w:val="24"/>
        </w:rPr>
        <w:t xml:space="preserve"> за сферою діяльності ТК</w:t>
      </w:r>
      <w:r w:rsidRPr="00E119C9">
        <w:rPr>
          <w:sz w:val="24"/>
          <w:szCs w:val="24"/>
          <w:lang w:eastAsia="uk-UA"/>
        </w:rPr>
        <w:t xml:space="preserve">. </w:t>
      </w:r>
    </w:p>
    <w:p w:rsidR="00983E6C" w:rsidRPr="00E119C9" w:rsidRDefault="00983E6C" w:rsidP="00983E6C">
      <w:pPr>
        <w:tabs>
          <w:tab w:val="left" w:pos="6553"/>
        </w:tabs>
        <w:ind w:firstLine="720"/>
        <w:jc w:val="both"/>
        <w:rPr>
          <w:sz w:val="24"/>
          <w:szCs w:val="24"/>
        </w:rPr>
      </w:pPr>
      <w:r w:rsidRPr="00E119C9">
        <w:rPr>
          <w:color w:val="000000"/>
          <w:sz w:val="24"/>
          <w:szCs w:val="24"/>
        </w:rPr>
        <w:t>4.</w:t>
      </w:r>
      <w:r w:rsidR="00CF3B9A">
        <w:rPr>
          <w:color w:val="000000"/>
          <w:sz w:val="24"/>
          <w:szCs w:val="24"/>
        </w:rPr>
        <w:t>9</w:t>
      </w:r>
      <w:r w:rsidRPr="00E119C9">
        <w:rPr>
          <w:sz w:val="24"/>
          <w:szCs w:val="24"/>
        </w:rPr>
        <w:t>. Просити секретаріат ТК 156 розмістити на сайті ДП "</w:t>
      </w:r>
      <w:proofErr w:type="spellStart"/>
      <w:r w:rsidRPr="00E119C9">
        <w:rPr>
          <w:sz w:val="24"/>
          <w:szCs w:val="24"/>
        </w:rPr>
        <w:t>Укрметртестстандарт</w:t>
      </w:r>
      <w:proofErr w:type="spellEnd"/>
      <w:r w:rsidRPr="00E119C9">
        <w:rPr>
          <w:sz w:val="24"/>
          <w:szCs w:val="24"/>
        </w:rPr>
        <w:t xml:space="preserve">" </w:t>
      </w:r>
      <w:hyperlink r:id="rId7" w:history="1">
        <w:r w:rsidRPr="00C13FDE">
          <w:rPr>
            <w:rStyle w:val="a6"/>
            <w:color w:val="auto"/>
            <w:sz w:val="24"/>
            <w:szCs w:val="24"/>
            <w:u w:val="none"/>
          </w:rPr>
          <w:t>http://www.ukrcsm.kiev.ua/</w:t>
        </w:r>
      </w:hyperlink>
      <w:r w:rsidRPr="00C13FDE">
        <w:rPr>
          <w:sz w:val="24"/>
          <w:szCs w:val="24"/>
        </w:rPr>
        <w:t xml:space="preserve"> </w:t>
      </w:r>
      <w:r w:rsidRPr="00E119C9">
        <w:rPr>
          <w:sz w:val="24"/>
          <w:szCs w:val="24"/>
        </w:rPr>
        <w:t>інформацію щодо 1</w:t>
      </w:r>
      <w:r w:rsidR="00DB3A38" w:rsidRPr="00E119C9">
        <w:rPr>
          <w:sz w:val="24"/>
          <w:szCs w:val="24"/>
        </w:rPr>
        <w:t>2</w:t>
      </w:r>
      <w:r w:rsidRPr="00E119C9">
        <w:rPr>
          <w:sz w:val="24"/>
          <w:szCs w:val="24"/>
        </w:rPr>
        <w:t xml:space="preserve">-го засідання ТК 156. </w:t>
      </w:r>
    </w:p>
    <w:p w:rsidR="00983E6C" w:rsidRPr="00E119C9" w:rsidRDefault="00983E6C" w:rsidP="00983E6C">
      <w:pPr>
        <w:ind w:firstLine="709"/>
        <w:jc w:val="both"/>
        <w:rPr>
          <w:sz w:val="24"/>
          <w:szCs w:val="24"/>
        </w:rPr>
      </w:pPr>
    </w:p>
    <w:p w:rsidR="00983E6C" w:rsidRPr="00E119C9" w:rsidRDefault="00CF3B9A" w:rsidP="00CF3B9A">
      <w:pPr>
        <w:ind w:left="1843" w:hanging="1134"/>
        <w:jc w:val="both"/>
        <w:rPr>
          <w:sz w:val="24"/>
          <w:szCs w:val="24"/>
        </w:rPr>
      </w:pPr>
      <w:r>
        <w:rPr>
          <w:sz w:val="24"/>
          <w:szCs w:val="24"/>
        </w:rPr>
        <w:t>Додаток. Пр</w:t>
      </w:r>
      <w:r w:rsidRPr="00E119C9">
        <w:rPr>
          <w:sz w:val="24"/>
          <w:szCs w:val="24"/>
        </w:rPr>
        <w:t>опозиці</w:t>
      </w:r>
      <w:r>
        <w:rPr>
          <w:sz w:val="24"/>
          <w:szCs w:val="24"/>
        </w:rPr>
        <w:t>ї</w:t>
      </w:r>
      <w:r w:rsidRPr="00E119C9">
        <w:rPr>
          <w:sz w:val="24"/>
          <w:szCs w:val="24"/>
        </w:rPr>
        <w:t xml:space="preserve"> із реалізації Плану перевірки </w:t>
      </w:r>
      <w:r w:rsidRPr="00E119C9">
        <w:rPr>
          <w:bCs/>
          <w:sz w:val="24"/>
          <w:szCs w:val="24"/>
        </w:rPr>
        <w:t xml:space="preserve">національних нормативних документів, закріплених за ТК 156, на 2017 рік </w:t>
      </w:r>
    </w:p>
    <w:p w:rsidR="00983E6C" w:rsidRPr="00E119C9" w:rsidRDefault="00983E6C" w:rsidP="00983E6C">
      <w:pPr>
        <w:ind w:firstLine="709"/>
        <w:jc w:val="both"/>
        <w:rPr>
          <w:sz w:val="24"/>
          <w:szCs w:val="24"/>
        </w:rPr>
      </w:pPr>
    </w:p>
    <w:p w:rsidR="00983E6C" w:rsidRPr="00E119C9" w:rsidRDefault="00983E6C" w:rsidP="00983E6C">
      <w:pPr>
        <w:ind w:firstLine="709"/>
        <w:jc w:val="both"/>
        <w:rPr>
          <w:b/>
          <w:sz w:val="24"/>
          <w:szCs w:val="24"/>
        </w:rPr>
      </w:pPr>
      <w:r w:rsidRPr="00E119C9">
        <w:rPr>
          <w:b/>
          <w:sz w:val="24"/>
          <w:szCs w:val="24"/>
        </w:rPr>
        <w:t xml:space="preserve">Голова ТК 156                                          </w:t>
      </w:r>
      <w:r w:rsidR="00594C26" w:rsidRPr="00E119C9">
        <w:rPr>
          <w:b/>
          <w:sz w:val="24"/>
          <w:szCs w:val="24"/>
        </w:rPr>
        <w:t xml:space="preserve"> </w:t>
      </w:r>
      <w:r w:rsidRPr="00E119C9">
        <w:rPr>
          <w:b/>
          <w:sz w:val="24"/>
          <w:szCs w:val="24"/>
        </w:rPr>
        <w:t xml:space="preserve"> О.М. Самойленко</w:t>
      </w:r>
    </w:p>
    <w:p w:rsidR="00983E6C" w:rsidRPr="00E119C9" w:rsidRDefault="00983E6C" w:rsidP="00983E6C">
      <w:pPr>
        <w:ind w:firstLine="709"/>
        <w:jc w:val="both"/>
        <w:rPr>
          <w:b/>
          <w:sz w:val="24"/>
          <w:szCs w:val="24"/>
        </w:rPr>
      </w:pPr>
    </w:p>
    <w:p w:rsidR="00983E6C" w:rsidRPr="00E119C9" w:rsidRDefault="00983E6C" w:rsidP="00983E6C">
      <w:pPr>
        <w:ind w:firstLine="709"/>
        <w:jc w:val="both"/>
        <w:rPr>
          <w:b/>
          <w:sz w:val="24"/>
          <w:szCs w:val="24"/>
        </w:rPr>
      </w:pPr>
      <w:r w:rsidRPr="00E119C9">
        <w:rPr>
          <w:b/>
          <w:sz w:val="24"/>
          <w:szCs w:val="24"/>
        </w:rPr>
        <w:t xml:space="preserve">Відповідальний секретар ТК 156               Б.Ш. </w:t>
      </w:r>
      <w:proofErr w:type="spellStart"/>
      <w:r w:rsidRPr="00E119C9">
        <w:rPr>
          <w:b/>
          <w:sz w:val="24"/>
          <w:szCs w:val="24"/>
        </w:rPr>
        <w:t>Салганик</w:t>
      </w:r>
      <w:proofErr w:type="spellEnd"/>
    </w:p>
    <w:p w:rsidR="00983E6C" w:rsidRPr="00E119C9" w:rsidRDefault="00983E6C" w:rsidP="00983E6C">
      <w:pPr>
        <w:jc w:val="center"/>
        <w:rPr>
          <w:sz w:val="24"/>
          <w:szCs w:val="24"/>
        </w:rPr>
      </w:pPr>
      <w:r w:rsidRPr="00E119C9">
        <w:rPr>
          <w:sz w:val="24"/>
          <w:szCs w:val="24"/>
        </w:rPr>
        <w:t xml:space="preserve">                           </w:t>
      </w:r>
    </w:p>
    <w:p w:rsidR="00983E6C" w:rsidRPr="00E119C9" w:rsidRDefault="00983E6C" w:rsidP="00983E6C">
      <w:pPr>
        <w:rPr>
          <w:sz w:val="24"/>
          <w:szCs w:val="24"/>
        </w:rPr>
      </w:pPr>
    </w:p>
    <w:p w:rsidR="00CF3B9A" w:rsidRDefault="00CF3B9A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CF3B9A" w:rsidRDefault="00CF3B9A">
      <w:pPr>
        <w:rPr>
          <w:sz w:val="24"/>
          <w:szCs w:val="24"/>
        </w:rPr>
        <w:sectPr w:rsidR="00CF3B9A" w:rsidSect="00CF3B9A">
          <w:pgSz w:w="11906" w:h="16838" w:code="9"/>
          <w:pgMar w:top="1134" w:right="567" w:bottom="993" w:left="1418" w:header="567" w:footer="720" w:gutter="0"/>
          <w:cols w:space="708"/>
          <w:docGrid w:linePitch="381"/>
        </w:sectPr>
      </w:pPr>
    </w:p>
    <w:p w:rsidR="00CF3B9A" w:rsidRDefault="00CF3B9A" w:rsidP="00CF3B9A">
      <w:pPr>
        <w:rPr>
          <w:b/>
        </w:rPr>
      </w:pPr>
      <w:r>
        <w:rPr>
          <w:b/>
        </w:rPr>
        <w:lastRenderedPageBreak/>
        <w:t xml:space="preserve">                                                                                                </w:t>
      </w:r>
      <w:bookmarkStart w:id="0" w:name="_GoBack"/>
      <w:r w:rsidRPr="002841FA">
        <w:rPr>
          <w:b/>
        </w:rPr>
        <w:t xml:space="preserve">ПЕРЕЛІК </w:t>
      </w:r>
      <w:r>
        <w:rPr>
          <w:b/>
        </w:rPr>
        <w:t xml:space="preserve">  </w:t>
      </w:r>
    </w:p>
    <w:p w:rsidR="00CF3B9A" w:rsidRPr="002841FA" w:rsidRDefault="00CF3B9A" w:rsidP="00CF3B9A">
      <w:pPr>
        <w:jc w:val="center"/>
        <w:rPr>
          <w:b/>
        </w:rPr>
      </w:pPr>
      <w:r w:rsidRPr="002841FA">
        <w:rPr>
          <w:b/>
        </w:rPr>
        <w:t xml:space="preserve">стандартів за сферою діяльності ТК 156, </w:t>
      </w:r>
    </w:p>
    <w:p w:rsidR="00CF3B9A" w:rsidRPr="002841FA" w:rsidRDefault="00CF3B9A" w:rsidP="00CF3B9A">
      <w:pPr>
        <w:jc w:val="center"/>
        <w:rPr>
          <w:b/>
        </w:rPr>
      </w:pPr>
      <w:r w:rsidRPr="002841FA">
        <w:rPr>
          <w:b/>
        </w:rPr>
        <w:t xml:space="preserve">перегляд яких передбачений Планом перевірки </w:t>
      </w:r>
    </w:p>
    <w:p w:rsidR="00CF3B9A" w:rsidRPr="002841FA" w:rsidRDefault="00CF3B9A" w:rsidP="00CF3B9A">
      <w:pPr>
        <w:spacing w:line="360" w:lineRule="auto"/>
        <w:jc w:val="center"/>
        <w:rPr>
          <w:b/>
        </w:rPr>
      </w:pPr>
      <w:r w:rsidRPr="002841FA">
        <w:rPr>
          <w:b/>
        </w:rPr>
        <w:t>національних стандартів на 2017 рік</w:t>
      </w:r>
      <w:bookmarkEnd w:id="0"/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4111"/>
        <w:gridCol w:w="1843"/>
        <w:gridCol w:w="5811"/>
        <w:gridCol w:w="1701"/>
      </w:tblGrid>
      <w:tr w:rsidR="00CF3B9A" w:rsidRPr="00CF3B9A" w:rsidTr="00A36B06">
        <w:trPr>
          <w:trHeight w:val="960"/>
        </w:trPr>
        <w:tc>
          <w:tcPr>
            <w:tcW w:w="2269" w:type="dxa"/>
            <w:shd w:val="clear" w:color="auto" w:fill="auto"/>
            <w:vAlign w:val="center"/>
          </w:tcPr>
          <w:p w:rsidR="00CF3B9A" w:rsidRPr="00CF3B9A" w:rsidRDefault="00CF3B9A" w:rsidP="00A36B06">
            <w:pPr>
              <w:jc w:val="center"/>
              <w:rPr>
                <w:sz w:val="24"/>
                <w:szCs w:val="24"/>
                <w:lang w:eastAsia="uk-UA"/>
              </w:rPr>
            </w:pPr>
            <w:r w:rsidRPr="00CF3B9A">
              <w:rPr>
                <w:sz w:val="24"/>
                <w:szCs w:val="24"/>
                <w:lang w:eastAsia="uk-UA"/>
              </w:rPr>
              <w:t xml:space="preserve">Позначення </w:t>
            </w:r>
            <w:proofErr w:type="spellStart"/>
            <w:r w:rsidRPr="00CF3B9A">
              <w:rPr>
                <w:sz w:val="24"/>
                <w:szCs w:val="24"/>
                <w:lang w:eastAsia="uk-UA"/>
              </w:rPr>
              <w:t>стандарта</w:t>
            </w:r>
            <w:proofErr w:type="spellEnd"/>
          </w:p>
        </w:tc>
        <w:tc>
          <w:tcPr>
            <w:tcW w:w="4111" w:type="dxa"/>
            <w:shd w:val="clear" w:color="auto" w:fill="auto"/>
            <w:vAlign w:val="center"/>
          </w:tcPr>
          <w:p w:rsidR="00CF3B9A" w:rsidRPr="00CF3B9A" w:rsidRDefault="00CF3B9A" w:rsidP="00A36B06">
            <w:pPr>
              <w:jc w:val="center"/>
              <w:rPr>
                <w:sz w:val="24"/>
                <w:szCs w:val="24"/>
                <w:lang w:eastAsia="uk-UA"/>
              </w:rPr>
            </w:pPr>
            <w:r w:rsidRPr="00CF3B9A">
              <w:rPr>
                <w:sz w:val="24"/>
                <w:szCs w:val="24"/>
                <w:lang w:eastAsia="uk-UA"/>
              </w:rPr>
              <w:t xml:space="preserve">Назва </w:t>
            </w:r>
            <w:proofErr w:type="spellStart"/>
            <w:r w:rsidRPr="00CF3B9A">
              <w:rPr>
                <w:sz w:val="24"/>
                <w:szCs w:val="24"/>
                <w:lang w:eastAsia="uk-UA"/>
              </w:rPr>
              <w:t>стандарта</w:t>
            </w:r>
            <w:proofErr w:type="spellEnd"/>
          </w:p>
        </w:tc>
        <w:tc>
          <w:tcPr>
            <w:tcW w:w="1843" w:type="dxa"/>
            <w:vAlign w:val="center"/>
          </w:tcPr>
          <w:p w:rsidR="00CF3B9A" w:rsidRPr="00CF3B9A" w:rsidRDefault="00CF3B9A" w:rsidP="00A36B06">
            <w:pPr>
              <w:jc w:val="center"/>
              <w:rPr>
                <w:sz w:val="24"/>
                <w:szCs w:val="24"/>
                <w:lang w:eastAsia="uk-UA"/>
              </w:rPr>
            </w:pPr>
            <w:r w:rsidRPr="00CF3B9A">
              <w:rPr>
                <w:sz w:val="24"/>
                <w:szCs w:val="24"/>
                <w:lang w:eastAsia="uk-UA"/>
              </w:rPr>
              <w:t xml:space="preserve">Позначення </w:t>
            </w:r>
            <w:proofErr w:type="spellStart"/>
            <w:r w:rsidRPr="00CF3B9A">
              <w:rPr>
                <w:sz w:val="24"/>
                <w:szCs w:val="24"/>
                <w:lang w:eastAsia="uk-UA"/>
              </w:rPr>
              <w:t>міжнародн</w:t>
            </w:r>
            <w:proofErr w:type="spellEnd"/>
            <w:r w:rsidRPr="00CF3B9A">
              <w:rPr>
                <w:sz w:val="24"/>
                <w:szCs w:val="24"/>
                <w:lang w:val="ru-RU" w:eastAsia="uk-UA"/>
              </w:rPr>
              <w:t>ого</w:t>
            </w:r>
            <w:r w:rsidRPr="00CF3B9A">
              <w:rPr>
                <w:sz w:val="24"/>
                <w:szCs w:val="24"/>
                <w:lang w:eastAsia="uk-UA"/>
              </w:rPr>
              <w:t xml:space="preserve"> (</w:t>
            </w:r>
            <w:proofErr w:type="spellStart"/>
            <w:r w:rsidRPr="00CF3B9A">
              <w:rPr>
                <w:sz w:val="24"/>
                <w:szCs w:val="24"/>
                <w:lang w:eastAsia="uk-UA"/>
              </w:rPr>
              <w:t>регіональн</w:t>
            </w:r>
            <w:proofErr w:type="spellEnd"/>
            <w:r w:rsidRPr="00CF3B9A">
              <w:rPr>
                <w:sz w:val="24"/>
                <w:szCs w:val="24"/>
                <w:lang w:val="ru-RU" w:eastAsia="uk-UA"/>
              </w:rPr>
              <w:t>ого</w:t>
            </w:r>
            <w:r w:rsidRPr="00CF3B9A">
              <w:rPr>
                <w:sz w:val="24"/>
                <w:szCs w:val="24"/>
                <w:lang w:eastAsia="uk-UA"/>
              </w:rPr>
              <w:t>) НД</w:t>
            </w:r>
          </w:p>
        </w:tc>
        <w:tc>
          <w:tcPr>
            <w:tcW w:w="5811" w:type="dxa"/>
            <w:vAlign w:val="center"/>
          </w:tcPr>
          <w:p w:rsidR="00CF3B9A" w:rsidRPr="00CF3B9A" w:rsidRDefault="00CF3B9A" w:rsidP="00A36B06">
            <w:pPr>
              <w:jc w:val="center"/>
              <w:rPr>
                <w:sz w:val="24"/>
                <w:szCs w:val="24"/>
                <w:lang w:eastAsia="uk-UA"/>
              </w:rPr>
            </w:pPr>
            <w:r w:rsidRPr="00CF3B9A">
              <w:rPr>
                <w:sz w:val="24"/>
                <w:szCs w:val="24"/>
                <w:lang w:eastAsia="uk-UA"/>
              </w:rPr>
              <w:t>Пропозиція секретаріату ТК</w:t>
            </w:r>
          </w:p>
        </w:tc>
        <w:tc>
          <w:tcPr>
            <w:tcW w:w="1701" w:type="dxa"/>
            <w:vAlign w:val="center"/>
          </w:tcPr>
          <w:p w:rsidR="00CF3B9A" w:rsidRPr="00CF3B9A" w:rsidRDefault="00CF3B9A" w:rsidP="00A36B06">
            <w:pPr>
              <w:jc w:val="center"/>
              <w:rPr>
                <w:sz w:val="24"/>
                <w:szCs w:val="24"/>
                <w:lang w:eastAsia="uk-UA"/>
              </w:rPr>
            </w:pPr>
            <w:r w:rsidRPr="00CF3B9A">
              <w:rPr>
                <w:sz w:val="24"/>
                <w:szCs w:val="24"/>
                <w:lang w:eastAsia="uk-UA"/>
              </w:rPr>
              <w:t>Примітка</w:t>
            </w:r>
          </w:p>
        </w:tc>
      </w:tr>
      <w:tr w:rsidR="00CF3B9A" w:rsidRPr="00CF3B9A" w:rsidTr="00A36B06">
        <w:trPr>
          <w:trHeight w:val="766"/>
        </w:trPr>
        <w:tc>
          <w:tcPr>
            <w:tcW w:w="2269" w:type="dxa"/>
            <w:shd w:val="clear" w:color="auto" w:fill="auto"/>
            <w:hideMark/>
          </w:tcPr>
          <w:p w:rsidR="00CF3B9A" w:rsidRPr="00CF3B9A" w:rsidRDefault="00CF3B9A" w:rsidP="00A36B06">
            <w:pPr>
              <w:rPr>
                <w:sz w:val="24"/>
                <w:szCs w:val="24"/>
                <w:lang w:eastAsia="uk-UA"/>
              </w:rPr>
            </w:pPr>
            <w:r w:rsidRPr="00CF3B9A">
              <w:rPr>
                <w:sz w:val="24"/>
                <w:szCs w:val="24"/>
                <w:lang w:eastAsia="uk-UA"/>
              </w:rPr>
              <w:t>ДСТУ 7223:2011</w:t>
            </w:r>
          </w:p>
        </w:tc>
        <w:tc>
          <w:tcPr>
            <w:tcW w:w="4111" w:type="dxa"/>
            <w:shd w:val="clear" w:color="auto" w:fill="auto"/>
            <w:hideMark/>
          </w:tcPr>
          <w:p w:rsidR="00CF3B9A" w:rsidRPr="00CF3B9A" w:rsidRDefault="00CF3B9A" w:rsidP="00A36B06">
            <w:pPr>
              <w:rPr>
                <w:sz w:val="24"/>
                <w:szCs w:val="24"/>
                <w:lang w:eastAsia="uk-UA"/>
              </w:rPr>
            </w:pPr>
            <w:r w:rsidRPr="00CF3B9A">
              <w:rPr>
                <w:sz w:val="24"/>
                <w:szCs w:val="24"/>
                <w:lang w:eastAsia="uk-UA"/>
              </w:rPr>
              <w:t xml:space="preserve">Датчики </w:t>
            </w:r>
            <w:proofErr w:type="spellStart"/>
            <w:r w:rsidRPr="00CF3B9A">
              <w:rPr>
                <w:sz w:val="24"/>
                <w:szCs w:val="24"/>
                <w:lang w:eastAsia="uk-UA"/>
              </w:rPr>
              <w:t>силовимірювальні</w:t>
            </w:r>
            <w:proofErr w:type="spellEnd"/>
            <w:r w:rsidRPr="00CF3B9A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F3B9A">
              <w:rPr>
                <w:sz w:val="24"/>
                <w:szCs w:val="24"/>
                <w:lang w:eastAsia="uk-UA"/>
              </w:rPr>
              <w:t>тензорезисторні</w:t>
            </w:r>
            <w:proofErr w:type="spellEnd"/>
            <w:r w:rsidRPr="00CF3B9A">
              <w:rPr>
                <w:sz w:val="24"/>
                <w:szCs w:val="24"/>
                <w:lang w:eastAsia="uk-UA"/>
              </w:rPr>
              <w:t>. Загальні технічні вимоги та методи випробувань</w:t>
            </w:r>
          </w:p>
        </w:tc>
        <w:tc>
          <w:tcPr>
            <w:tcW w:w="1843" w:type="dxa"/>
          </w:tcPr>
          <w:p w:rsidR="00CF3B9A" w:rsidRPr="00CF3B9A" w:rsidRDefault="00CF3B9A" w:rsidP="00A36B06">
            <w:pPr>
              <w:rPr>
                <w:sz w:val="24"/>
                <w:szCs w:val="24"/>
                <w:lang w:eastAsia="uk-UA"/>
              </w:rPr>
            </w:pPr>
          </w:p>
        </w:tc>
        <w:tc>
          <w:tcPr>
            <w:tcW w:w="5811" w:type="dxa"/>
          </w:tcPr>
          <w:p w:rsidR="00CF3B9A" w:rsidRPr="00CF3B9A" w:rsidRDefault="00CF3B9A" w:rsidP="00A36B06">
            <w:pPr>
              <w:jc w:val="both"/>
              <w:rPr>
                <w:sz w:val="24"/>
                <w:szCs w:val="24"/>
              </w:rPr>
            </w:pPr>
            <w:r w:rsidRPr="00CF3B9A">
              <w:rPr>
                <w:sz w:val="24"/>
                <w:szCs w:val="24"/>
              </w:rPr>
              <w:t>Застосовувати далі, не переглядаючи, як такий, що не суперечить законодавству та міжнародним НД і не створює технічних бар’єрів у торгівлі</w:t>
            </w:r>
          </w:p>
        </w:tc>
        <w:tc>
          <w:tcPr>
            <w:tcW w:w="1701" w:type="dxa"/>
          </w:tcPr>
          <w:p w:rsidR="00CF3B9A" w:rsidRPr="00CF3B9A" w:rsidRDefault="00CF3B9A" w:rsidP="00A36B06">
            <w:pPr>
              <w:jc w:val="both"/>
              <w:rPr>
                <w:sz w:val="24"/>
                <w:szCs w:val="24"/>
              </w:rPr>
            </w:pPr>
          </w:p>
        </w:tc>
      </w:tr>
      <w:tr w:rsidR="00CF3B9A" w:rsidRPr="00CF3B9A" w:rsidTr="00A36B06">
        <w:trPr>
          <w:trHeight w:val="778"/>
        </w:trPr>
        <w:tc>
          <w:tcPr>
            <w:tcW w:w="2269" w:type="dxa"/>
            <w:shd w:val="clear" w:color="auto" w:fill="auto"/>
            <w:hideMark/>
          </w:tcPr>
          <w:p w:rsidR="00CF3B9A" w:rsidRPr="00CF3B9A" w:rsidRDefault="00CF3B9A" w:rsidP="00A36B06">
            <w:pPr>
              <w:rPr>
                <w:sz w:val="24"/>
                <w:szCs w:val="24"/>
                <w:lang w:eastAsia="uk-UA"/>
              </w:rPr>
            </w:pPr>
            <w:r w:rsidRPr="00CF3B9A">
              <w:rPr>
                <w:sz w:val="24"/>
                <w:szCs w:val="24"/>
                <w:lang w:eastAsia="uk-UA"/>
              </w:rPr>
              <w:t>ДСТУ OIML R 61-1:2008</w:t>
            </w:r>
          </w:p>
        </w:tc>
        <w:tc>
          <w:tcPr>
            <w:tcW w:w="4111" w:type="dxa"/>
            <w:shd w:val="clear" w:color="auto" w:fill="auto"/>
            <w:hideMark/>
          </w:tcPr>
          <w:p w:rsidR="00CF3B9A" w:rsidRPr="00CF3B9A" w:rsidRDefault="00CF3B9A" w:rsidP="00A36B06">
            <w:pPr>
              <w:rPr>
                <w:sz w:val="24"/>
                <w:szCs w:val="24"/>
                <w:lang w:eastAsia="uk-UA"/>
              </w:rPr>
            </w:pPr>
            <w:r w:rsidRPr="00CF3B9A">
              <w:rPr>
                <w:sz w:val="24"/>
                <w:szCs w:val="24"/>
                <w:lang w:eastAsia="uk-UA"/>
              </w:rPr>
              <w:t>Дозатори дискретної дії вагові автоматичні. Частина 1. Загальні технічні вимоги та методи випробування</w:t>
            </w:r>
          </w:p>
        </w:tc>
        <w:tc>
          <w:tcPr>
            <w:tcW w:w="1843" w:type="dxa"/>
          </w:tcPr>
          <w:p w:rsidR="00CF3B9A" w:rsidRPr="00CF3B9A" w:rsidRDefault="00CF3B9A" w:rsidP="00A36B06">
            <w:pPr>
              <w:rPr>
                <w:sz w:val="24"/>
                <w:szCs w:val="24"/>
                <w:lang w:eastAsia="uk-UA"/>
              </w:rPr>
            </w:pPr>
            <w:r w:rsidRPr="00CF3B9A">
              <w:rPr>
                <w:sz w:val="24"/>
                <w:szCs w:val="24"/>
                <w:lang w:eastAsia="uk-UA"/>
              </w:rPr>
              <w:t>OIML R 61- 1:2004</w:t>
            </w:r>
          </w:p>
        </w:tc>
        <w:tc>
          <w:tcPr>
            <w:tcW w:w="5811" w:type="dxa"/>
          </w:tcPr>
          <w:p w:rsidR="00CF3B9A" w:rsidRPr="00CF3B9A" w:rsidRDefault="00CF3B9A" w:rsidP="00A36B06">
            <w:pPr>
              <w:jc w:val="both"/>
              <w:rPr>
                <w:sz w:val="24"/>
                <w:szCs w:val="24"/>
                <w:lang w:val="ru-RU"/>
              </w:rPr>
            </w:pPr>
            <w:r w:rsidRPr="00CF3B9A">
              <w:rPr>
                <w:sz w:val="24"/>
                <w:szCs w:val="24"/>
              </w:rPr>
              <w:t>Застосовувати далі, не переглядаючи, як такий, що відповідає законодавству та міжнародним НД і не створює технічних бар’єрів у торгівлі</w:t>
            </w:r>
          </w:p>
        </w:tc>
        <w:tc>
          <w:tcPr>
            <w:tcW w:w="1701" w:type="dxa"/>
          </w:tcPr>
          <w:p w:rsidR="00CF3B9A" w:rsidRPr="00CF3B9A" w:rsidRDefault="00CF3B9A" w:rsidP="00A36B06">
            <w:pPr>
              <w:jc w:val="both"/>
              <w:rPr>
                <w:sz w:val="24"/>
                <w:szCs w:val="24"/>
              </w:rPr>
            </w:pPr>
          </w:p>
        </w:tc>
      </w:tr>
      <w:tr w:rsidR="00CF3B9A" w:rsidRPr="00CF3B9A" w:rsidTr="00A36B06">
        <w:trPr>
          <w:trHeight w:val="790"/>
        </w:trPr>
        <w:tc>
          <w:tcPr>
            <w:tcW w:w="2269" w:type="dxa"/>
            <w:shd w:val="clear" w:color="auto" w:fill="auto"/>
            <w:hideMark/>
          </w:tcPr>
          <w:p w:rsidR="00CF3B9A" w:rsidRPr="00CF3B9A" w:rsidRDefault="00CF3B9A" w:rsidP="00A36B06">
            <w:pPr>
              <w:rPr>
                <w:sz w:val="24"/>
                <w:szCs w:val="24"/>
                <w:lang w:eastAsia="uk-UA"/>
              </w:rPr>
            </w:pPr>
            <w:r w:rsidRPr="00CF3B9A">
              <w:rPr>
                <w:sz w:val="24"/>
                <w:szCs w:val="24"/>
                <w:lang w:eastAsia="uk-UA"/>
              </w:rPr>
              <w:t>ДСТУ OIML R 61-2:2008</w:t>
            </w:r>
          </w:p>
        </w:tc>
        <w:tc>
          <w:tcPr>
            <w:tcW w:w="4111" w:type="dxa"/>
            <w:shd w:val="clear" w:color="auto" w:fill="auto"/>
            <w:hideMark/>
          </w:tcPr>
          <w:p w:rsidR="00CF3B9A" w:rsidRPr="00CF3B9A" w:rsidRDefault="00CF3B9A" w:rsidP="00A36B06">
            <w:pPr>
              <w:rPr>
                <w:sz w:val="24"/>
                <w:szCs w:val="24"/>
                <w:lang w:eastAsia="uk-UA"/>
              </w:rPr>
            </w:pPr>
            <w:r w:rsidRPr="00CF3B9A">
              <w:rPr>
                <w:sz w:val="24"/>
                <w:szCs w:val="24"/>
                <w:lang w:eastAsia="uk-UA"/>
              </w:rPr>
              <w:t>Дозатори дискретної дії вагові автоматичні. Частина 2. Форма звіту про випробування</w:t>
            </w:r>
          </w:p>
        </w:tc>
        <w:tc>
          <w:tcPr>
            <w:tcW w:w="1843" w:type="dxa"/>
          </w:tcPr>
          <w:p w:rsidR="00CF3B9A" w:rsidRPr="00CF3B9A" w:rsidRDefault="00CF3B9A" w:rsidP="00A36B06">
            <w:pPr>
              <w:rPr>
                <w:sz w:val="24"/>
                <w:szCs w:val="24"/>
                <w:lang w:eastAsia="uk-UA"/>
              </w:rPr>
            </w:pPr>
            <w:r w:rsidRPr="00CF3B9A">
              <w:rPr>
                <w:sz w:val="24"/>
                <w:szCs w:val="24"/>
                <w:lang w:eastAsia="uk-UA"/>
              </w:rPr>
              <w:t>OIML R 61-2:2004</w:t>
            </w:r>
          </w:p>
        </w:tc>
        <w:tc>
          <w:tcPr>
            <w:tcW w:w="5811" w:type="dxa"/>
          </w:tcPr>
          <w:p w:rsidR="00CF3B9A" w:rsidRPr="00CF3B9A" w:rsidRDefault="00CF3B9A" w:rsidP="00A36B06">
            <w:pPr>
              <w:jc w:val="both"/>
              <w:rPr>
                <w:sz w:val="24"/>
                <w:szCs w:val="24"/>
                <w:lang w:val="ru-RU"/>
              </w:rPr>
            </w:pPr>
            <w:r w:rsidRPr="00CF3B9A">
              <w:rPr>
                <w:sz w:val="24"/>
                <w:szCs w:val="24"/>
              </w:rPr>
              <w:t>Застосовувати далі, не переглядаючи, як такий, що відповідає законодавству та міжнародним НД і не створює технічних бар’єрів у торгівлі</w:t>
            </w:r>
          </w:p>
        </w:tc>
        <w:tc>
          <w:tcPr>
            <w:tcW w:w="1701" w:type="dxa"/>
          </w:tcPr>
          <w:p w:rsidR="00CF3B9A" w:rsidRPr="00CF3B9A" w:rsidRDefault="00CF3B9A" w:rsidP="00A36B06">
            <w:pPr>
              <w:jc w:val="both"/>
              <w:rPr>
                <w:sz w:val="24"/>
                <w:szCs w:val="24"/>
              </w:rPr>
            </w:pPr>
          </w:p>
        </w:tc>
      </w:tr>
      <w:tr w:rsidR="00CF3B9A" w:rsidRPr="00CF3B9A" w:rsidTr="00A36B06">
        <w:trPr>
          <w:trHeight w:val="1110"/>
        </w:trPr>
        <w:tc>
          <w:tcPr>
            <w:tcW w:w="2269" w:type="dxa"/>
            <w:shd w:val="clear" w:color="auto" w:fill="auto"/>
            <w:hideMark/>
          </w:tcPr>
          <w:p w:rsidR="00CF3B9A" w:rsidRPr="00CF3B9A" w:rsidRDefault="00CF3B9A" w:rsidP="00A36B06">
            <w:pPr>
              <w:rPr>
                <w:sz w:val="24"/>
                <w:szCs w:val="24"/>
                <w:lang w:eastAsia="uk-UA"/>
              </w:rPr>
            </w:pPr>
            <w:r w:rsidRPr="00CF3B9A">
              <w:rPr>
                <w:sz w:val="24"/>
                <w:szCs w:val="24"/>
                <w:lang w:eastAsia="uk-UA"/>
              </w:rPr>
              <w:t>ДСТУ OIML R 106-1:2008</w:t>
            </w:r>
          </w:p>
        </w:tc>
        <w:tc>
          <w:tcPr>
            <w:tcW w:w="4111" w:type="dxa"/>
            <w:shd w:val="clear" w:color="auto" w:fill="auto"/>
            <w:hideMark/>
          </w:tcPr>
          <w:p w:rsidR="00CF3B9A" w:rsidRPr="00CF3B9A" w:rsidRDefault="00CF3B9A" w:rsidP="00A36B06">
            <w:pPr>
              <w:rPr>
                <w:sz w:val="24"/>
                <w:szCs w:val="24"/>
                <w:lang w:eastAsia="uk-UA"/>
              </w:rPr>
            </w:pPr>
            <w:r w:rsidRPr="00CF3B9A">
              <w:rPr>
                <w:sz w:val="24"/>
                <w:szCs w:val="24"/>
                <w:lang w:eastAsia="uk-UA"/>
              </w:rPr>
              <w:t>Ваги залізничні платформні автоматичні. Частина 1. Загальні технічні вимоги. Методи випробування</w:t>
            </w:r>
          </w:p>
        </w:tc>
        <w:tc>
          <w:tcPr>
            <w:tcW w:w="1843" w:type="dxa"/>
          </w:tcPr>
          <w:p w:rsidR="00CF3B9A" w:rsidRPr="00CF3B9A" w:rsidRDefault="00CF3B9A" w:rsidP="00A36B06">
            <w:pPr>
              <w:rPr>
                <w:sz w:val="24"/>
                <w:szCs w:val="24"/>
                <w:lang w:eastAsia="uk-UA"/>
              </w:rPr>
            </w:pPr>
            <w:r w:rsidRPr="00CF3B9A">
              <w:rPr>
                <w:sz w:val="24"/>
                <w:szCs w:val="24"/>
                <w:lang w:eastAsia="uk-UA"/>
              </w:rPr>
              <w:t>OIML R 106-1:1997</w:t>
            </w:r>
          </w:p>
        </w:tc>
        <w:tc>
          <w:tcPr>
            <w:tcW w:w="5811" w:type="dxa"/>
          </w:tcPr>
          <w:p w:rsidR="00CF3B9A" w:rsidRPr="00CF3B9A" w:rsidRDefault="00CF3B9A" w:rsidP="00A36B06">
            <w:pPr>
              <w:jc w:val="both"/>
              <w:rPr>
                <w:sz w:val="24"/>
                <w:szCs w:val="24"/>
                <w:lang w:val="en-GB"/>
              </w:rPr>
            </w:pPr>
            <w:r w:rsidRPr="00CF3B9A">
              <w:rPr>
                <w:sz w:val="24"/>
                <w:szCs w:val="24"/>
              </w:rPr>
              <w:t xml:space="preserve">Розробити нову редакцію національного НД, яким буде прийнято документ Міжнародної організації законодавчої метрології OIML R 106-1:2011 </w:t>
            </w:r>
            <w:proofErr w:type="spellStart"/>
            <w:r w:rsidRPr="00CF3B9A">
              <w:rPr>
                <w:sz w:val="24"/>
                <w:szCs w:val="24"/>
              </w:rPr>
              <w:t>Automatic</w:t>
            </w:r>
            <w:proofErr w:type="spellEnd"/>
            <w:r w:rsidRPr="00CF3B9A">
              <w:rPr>
                <w:sz w:val="24"/>
                <w:szCs w:val="24"/>
              </w:rPr>
              <w:t xml:space="preserve"> </w:t>
            </w:r>
            <w:proofErr w:type="spellStart"/>
            <w:r w:rsidRPr="00CF3B9A">
              <w:rPr>
                <w:sz w:val="24"/>
                <w:szCs w:val="24"/>
              </w:rPr>
              <w:t>rail-weighbridges</w:t>
            </w:r>
            <w:proofErr w:type="spellEnd"/>
            <w:r w:rsidRPr="00CF3B9A">
              <w:rPr>
                <w:sz w:val="24"/>
                <w:szCs w:val="24"/>
              </w:rPr>
              <w:t xml:space="preserve">. </w:t>
            </w:r>
            <w:proofErr w:type="spellStart"/>
            <w:r w:rsidRPr="00CF3B9A">
              <w:rPr>
                <w:sz w:val="24"/>
                <w:szCs w:val="24"/>
              </w:rPr>
              <w:t>Part</w:t>
            </w:r>
            <w:proofErr w:type="spellEnd"/>
            <w:r w:rsidRPr="00CF3B9A">
              <w:rPr>
                <w:sz w:val="24"/>
                <w:szCs w:val="24"/>
              </w:rPr>
              <w:t xml:space="preserve"> 1: </w:t>
            </w:r>
            <w:proofErr w:type="spellStart"/>
            <w:r w:rsidRPr="00CF3B9A">
              <w:rPr>
                <w:sz w:val="24"/>
                <w:szCs w:val="24"/>
              </w:rPr>
              <w:t>Metrological</w:t>
            </w:r>
            <w:proofErr w:type="spellEnd"/>
            <w:r w:rsidRPr="00CF3B9A">
              <w:rPr>
                <w:sz w:val="24"/>
                <w:szCs w:val="24"/>
              </w:rPr>
              <w:t xml:space="preserve"> </w:t>
            </w:r>
            <w:proofErr w:type="spellStart"/>
            <w:r w:rsidRPr="00CF3B9A">
              <w:rPr>
                <w:sz w:val="24"/>
                <w:szCs w:val="24"/>
              </w:rPr>
              <w:t>and</w:t>
            </w:r>
            <w:proofErr w:type="spellEnd"/>
            <w:r w:rsidRPr="00CF3B9A">
              <w:rPr>
                <w:sz w:val="24"/>
                <w:szCs w:val="24"/>
              </w:rPr>
              <w:t xml:space="preserve"> </w:t>
            </w:r>
            <w:proofErr w:type="spellStart"/>
            <w:r w:rsidRPr="00CF3B9A">
              <w:rPr>
                <w:sz w:val="24"/>
                <w:szCs w:val="24"/>
              </w:rPr>
              <w:t>technical</w:t>
            </w:r>
            <w:proofErr w:type="spellEnd"/>
            <w:r w:rsidRPr="00CF3B9A">
              <w:rPr>
                <w:sz w:val="24"/>
                <w:szCs w:val="24"/>
              </w:rPr>
              <w:t xml:space="preserve"> </w:t>
            </w:r>
            <w:proofErr w:type="spellStart"/>
            <w:r w:rsidRPr="00CF3B9A">
              <w:rPr>
                <w:sz w:val="24"/>
                <w:szCs w:val="24"/>
              </w:rPr>
              <w:t>requirements</w:t>
            </w:r>
            <w:proofErr w:type="spellEnd"/>
            <w:r w:rsidRPr="00CF3B9A">
              <w:rPr>
                <w:sz w:val="24"/>
                <w:szCs w:val="24"/>
              </w:rPr>
              <w:t xml:space="preserve"> – </w:t>
            </w:r>
            <w:proofErr w:type="spellStart"/>
            <w:r w:rsidRPr="00CF3B9A">
              <w:rPr>
                <w:sz w:val="24"/>
                <w:szCs w:val="24"/>
              </w:rPr>
              <w:t>Tests</w:t>
            </w:r>
            <w:proofErr w:type="spellEnd"/>
            <w:r w:rsidRPr="00CF3B9A">
              <w:rPr>
                <w:sz w:val="24"/>
                <w:szCs w:val="24"/>
              </w:rPr>
              <w:t xml:space="preserve"> на заміну </w:t>
            </w:r>
            <w:r w:rsidRPr="00CF3B9A">
              <w:rPr>
                <w:sz w:val="24"/>
                <w:szCs w:val="24"/>
                <w:lang w:val="ru-RU"/>
              </w:rPr>
              <w:t>ДСТУ</w:t>
            </w:r>
            <w:r w:rsidRPr="00CF3B9A">
              <w:rPr>
                <w:sz w:val="24"/>
                <w:szCs w:val="24"/>
                <w:lang w:val="en-GB"/>
              </w:rPr>
              <w:t xml:space="preserve"> OIML R 106-1:2008</w:t>
            </w:r>
          </w:p>
        </w:tc>
        <w:tc>
          <w:tcPr>
            <w:tcW w:w="1701" w:type="dxa"/>
          </w:tcPr>
          <w:p w:rsidR="00CF3B9A" w:rsidRPr="00CF3B9A" w:rsidRDefault="00CF3B9A" w:rsidP="00A36B06">
            <w:pPr>
              <w:jc w:val="both"/>
              <w:rPr>
                <w:sz w:val="24"/>
                <w:szCs w:val="24"/>
              </w:rPr>
            </w:pPr>
            <w:r w:rsidRPr="00CF3B9A">
              <w:rPr>
                <w:sz w:val="24"/>
                <w:szCs w:val="24"/>
              </w:rPr>
              <w:t>Розроблю-</w:t>
            </w:r>
            <w:proofErr w:type="spellStart"/>
            <w:r w:rsidRPr="00CF3B9A">
              <w:rPr>
                <w:sz w:val="24"/>
                <w:szCs w:val="24"/>
              </w:rPr>
              <w:t>ється</w:t>
            </w:r>
            <w:proofErr w:type="spellEnd"/>
            <w:r w:rsidRPr="00CF3B9A">
              <w:rPr>
                <w:sz w:val="24"/>
                <w:szCs w:val="24"/>
              </w:rPr>
              <w:t xml:space="preserve"> нова редакція</w:t>
            </w:r>
          </w:p>
        </w:tc>
      </w:tr>
      <w:tr w:rsidR="00CF3B9A" w:rsidRPr="00CF3B9A" w:rsidTr="00A36B06">
        <w:trPr>
          <w:trHeight w:val="720"/>
        </w:trPr>
        <w:tc>
          <w:tcPr>
            <w:tcW w:w="2269" w:type="dxa"/>
            <w:shd w:val="clear" w:color="auto" w:fill="auto"/>
            <w:hideMark/>
          </w:tcPr>
          <w:p w:rsidR="00CF3B9A" w:rsidRPr="00CF3B9A" w:rsidRDefault="00CF3B9A" w:rsidP="00A36B06">
            <w:pPr>
              <w:rPr>
                <w:sz w:val="24"/>
                <w:szCs w:val="24"/>
                <w:lang w:eastAsia="uk-UA"/>
              </w:rPr>
            </w:pPr>
            <w:r w:rsidRPr="00CF3B9A">
              <w:rPr>
                <w:sz w:val="24"/>
                <w:szCs w:val="24"/>
                <w:lang w:eastAsia="uk-UA"/>
              </w:rPr>
              <w:t>ДСТУ OIML R 106-2:2008</w:t>
            </w:r>
          </w:p>
        </w:tc>
        <w:tc>
          <w:tcPr>
            <w:tcW w:w="4111" w:type="dxa"/>
            <w:shd w:val="clear" w:color="auto" w:fill="auto"/>
            <w:hideMark/>
          </w:tcPr>
          <w:p w:rsidR="00CF3B9A" w:rsidRPr="00CF3B9A" w:rsidRDefault="00CF3B9A" w:rsidP="00A36B06">
            <w:pPr>
              <w:rPr>
                <w:sz w:val="24"/>
                <w:szCs w:val="24"/>
                <w:lang w:eastAsia="uk-UA"/>
              </w:rPr>
            </w:pPr>
            <w:r w:rsidRPr="00CF3B9A">
              <w:rPr>
                <w:sz w:val="24"/>
                <w:szCs w:val="24"/>
                <w:lang w:eastAsia="uk-UA"/>
              </w:rPr>
              <w:t>Ваги залізничні платформні автоматичні. Частина 2. Форма звіту про випробування</w:t>
            </w:r>
          </w:p>
        </w:tc>
        <w:tc>
          <w:tcPr>
            <w:tcW w:w="1843" w:type="dxa"/>
          </w:tcPr>
          <w:p w:rsidR="00CF3B9A" w:rsidRPr="00CF3B9A" w:rsidRDefault="00CF3B9A" w:rsidP="00A36B06">
            <w:pPr>
              <w:rPr>
                <w:sz w:val="24"/>
                <w:szCs w:val="24"/>
                <w:lang w:eastAsia="uk-UA"/>
              </w:rPr>
            </w:pPr>
            <w:r w:rsidRPr="00CF3B9A">
              <w:rPr>
                <w:sz w:val="24"/>
                <w:szCs w:val="24"/>
                <w:lang w:eastAsia="uk-UA"/>
              </w:rPr>
              <w:t>OIML R 106-2:1997</w:t>
            </w:r>
          </w:p>
        </w:tc>
        <w:tc>
          <w:tcPr>
            <w:tcW w:w="5811" w:type="dxa"/>
          </w:tcPr>
          <w:p w:rsidR="00CF3B9A" w:rsidRPr="00CF3B9A" w:rsidRDefault="00CF3B9A" w:rsidP="00A36B06">
            <w:pPr>
              <w:jc w:val="both"/>
              <w:rPr>
                <w:sz w:val="24"/>
                <w:szCs w:val="24"/>
                <w:lang w:val="ru-RU"/>
              </w:rPr>
            </w:pPr>
            <w:r w:rsidRPr="00CF3B9A">
              <w:rPr>
                <w:sz w:val="24"/>
                <w:szCs w:val="24"/>
              </w:rPr>
              <w:t xml:space="preserve">Розробити нову редакцію національного НД, яким буде прийнято документ Міжнародної організації законодавчої метрології OIML R 106-2:2011 </w:t>
            </w:r>
            <w:proofErr w:type="spellStart"/>
            <w:r w:rsidRPr="00CF3B9A">
              <w:rPr>
                <w:sz w:val="24"/>
                <w:szCs w:val="24"/>
              </w:rPr>
              <w:t>Automatic</w:t>
            </w:r>
            <w:proofErr w:type="spellEnd"/>
            <w:r w:rsidRPr="00CF3B9A">
              <w:rPr>
                <w:sz w:val="24"/>
                <w:szCs w:val="24"/>
              </w:rPr>
              <w:t xml:space="preserve"> </w:t>
            </w:r>
            <w:proofErr w:type="spellStart"/>
            <w:r w:rsidRPr="00CF3B9A">
              <w:rPr>
                <w:sz w:val="24"/>
                <w:szCs w:val="24"/>
              </w:rPr>
              <w:t>rail-weighbridges</w:t>
            </w:r>
            <w:proofErr w:type="spellEnd"/>
            <w:r w:rsidRPr="00CF3B9A">
              <w:rPr>
                <w:sz w:val="24"/>
                <w:szCs w:val="24"/>
              </w:rPr>
              <w:t xml:space="preserve">. </w:t>
            </w:r>
            <w:proofErr w:type="spellStart"/>
            <w:r w:rsidRPr="00CF3B9A">
              <w:rPr>
                <w:sz w:val="24"/>
                <w:szCs w:val="24"/>
              </w:rPr>
              <w:t>Part</w:t>
            </w:r>
            <w:proofErr w:type="spellEnd"/>
            <w:r w:rsidRPr="00CF3B9A">
              <w:rPr>
                <w:sz w:val="24"/>
                <w:szCs w:val="24"/>
              </w:rPr>
              <w:t xml:space="preserve"> 2: </w:t>
            </w:r>
            <w:proofErr w:type="spellStart"/>
            <w:r w:rsidRPr="00CF3B9A">
              <w:rPr>
                <w:sz w:val="24"/>
                <w:szCs w:val="24"/>
              </w:rPr>
              <w:t>Test</w:t>
            </w:r>
            <w:proofErr w:type="spellEnd"/>
            <w:r w:rsidRPr="00CF3B9A">
              <w:rPr>
                <w:sz w:val="24"/>
                <w:szCs w:val="24"/>
              </w:rPr>
              <w:t xml:space="preserve"> </w:t>
            </w:r>
            <w:proofErr w:type="spellStart"/>
            <w:r w:rsidRPr="00CF3B9A">
              <w:rPr>
                <w:sz w:val="24"/>
                <w:szCs w:val="24"/>
              </w:rPr>
              <w:t>report</w:t>
            </w:r>
            <w:proofErr w:type="spellEnd"/>
            <w:r w:rsidRPr="00CF3B9A">
              <w:rPr>
                <w:sz w:val="24"/>
                <w:szCs w:val="24"/>
              </w:rPr>
              <w:t xml:space="preserve"> </w:t>
            </w:r>
            <w:proofErr w:type="spellStart"/>
            <w:r w:rsidRPr="00CF3B9A">
              <w:rPr>
                <w:sz w:val="24"/>
                <w:szCs w:val="24"/>
              </w:rPr>
              <w:t>format</w:t>
            </w:r>
            <w:proofErr w:type="spellEnd"/>
            <w:r w:rsidRPr="00CF3B9A">
              <w:rPr>
                <w:sz w:val="24"/>
                <w:szCs w:val="24"/>
              </w:rPr>
              <w:t xml:space="preserve"> на заміну </w:t>
            </w:r>
            <w:r w:rsidRPr="00CF3B9A">
              <w:rPr>
                <w:sz w:val="24"/>
                <w:szCs w:val="24"/>
                <w:lang w:val="ru-RU"/>
              </w:rPr>
              <w:t xml:space="preserve">ДСТУ </w:t>
            </w:r>
            <w:r w:rsidRPr="00CF3B9A">
              <w:rPr>
                <w:sz w:val="24"/>
                <w:szCs w:val="24"/>
                <w:lang w:val="en-GB"/>
              </w:rPr>
              <w:t>OIML</w:t>
            </w:r>
            <w:r w:rsidRPr="00CF3B9A">
              <w:rPr>
                <w:sz w:val="24"/>
                <w:szCs w:val="24"/>
                <w:lang w:val="ru-RU"/>
              </w:rPr>
              <w:t xml:space="preserve"> </w:t>
            </w:r>
            <w:r w:rsidRPr="00CF3B9A">
              <w:rPr>
                <w:sz w:val="24"/>
                <w:szCs w:val="24"/>
                <w:lang w:val="en-GB"/>
              </w:rPr>
              <w:t>R</w:t>
            </w:r>
            <w:r w:rsidRPr="00CF3B9A">
              <w:rPr>
                <w:sz w:val="24"/>
                <w:szCs w:val="24"/>
                <w:lang w:val="ru-RU"/>
              </w:rPr>
              <w:t xml:space="preserve"> 106-2:2008 </w:t>
            </w:r>
          </w:p>
        </w:tc>
        <w:tc>
          <w:tcPr>
            <w:tcW w:w="1701" w:type="dxa"/>
          </w:tcPr>
          <w:p w:rsidR="00CF3B9A" w:rsidRPr="00CF3B9A" w:rsidRDefault="00CF3B9A" w:rsidP="00A36B06">
            <w:pPr>
              <w:jc w:val="both"/>
              <w:rPr>
                <w:sz w:val="24"/>
                <w:szCs w:val="24"/>
              </w:rPr>
            </w:pPr>
            <w:r w:rsidRPr="00CF3B9A">
              <w:rPr>
                <w:sz w:val="24"/>
                <w:szCs w:val="24"/>
              </w:rPr>
              <w:t>Розроблю-</w:t>
            </w:r>
            <w:proofErr w:type="spellStart"/>
            <w:r w:rsidRPr="00CF3B9A">
              <w:rPr>
                <w:sz w:val="24"/>
                <w:szCs w:val="24"/>
              </w:rPr>
              <w:t>ється</w:t>
            </w:r>
            <w:proofErr w:type="spellEnd"/>
            <w:r w:rsidRPr="00CF3B9A">
              <w:rPr>
                <w:sz w:val="24"/>
                <w:szCs w:val="24"/>
              </w:rPr>
              <w:t xml:space="preserve"> нова редакція</w:t>
            </w:r>
          </w:p>
        </w:tc>
      </w:tr>
    </w:tbl>
    <w:p w:rsidR="00336577" w:rsidRPr="00E119C9" w:rsidRDefault="00336577">
      <w:pPr>
        <w:rPr>
          <w:sz w:val="24"/>
          <w:szCs w:val="24"/>
        </w:rPr>
      </w:pPr>
    </w:p>
    <w:sectPr w:rsidR="00336577" w:rsidRPr="00E119C9" w:rsidSect="00CF3B9A">
      <w:pgSz w:w="16838" w:h="11906" w:orient="landscape" w:code="9"/>
      <w:pgMar w:top="709" w:right="1134" w:bottom="567" w:left="993" w:header="567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4F2F15"/>
    <w:multiLevelType w:val="hybridMultilevel"/>
    <w:tmpl w:val="2E8E4326"/>
    <w:lvl w:ilvl="0" w:tplc="1534A8A4"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3E364E03"/>
    <w:multiLevelType w:val="hybridMultilevel"/>
    <w:tmpl w:val="DCA685AE"/>
    <w:lvl w:ilvl="0" w:tplc="202A3DC4">
      <w:numFmt w:val="bullet"/>
      <w:lvlText w:val=""/>
      <w:lvlJc w:val="left"/>
      <w:pPr>
        <w:ind w:left="1069" w:hanging="360"/>
      </w:pPr>
      <w:rPr>
        <w:rFonts w:ascii="Wingdings" w:eastAsia="Times New Roman" w:hAnsi="Wingdings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47AD03F3"/>
    <w:multiLevelType w:val="hybridMultilevel"/>
    <w:tmpl w:val="41E8C3FE"/>
    <w:lvl w:ilvl="0" w:tplc="0419000F">
      <w:start w:val="1"/>
      <w:numFmt w:val="decimal"/>
      <w:lvlText w:val="%1."/>
      <w:lvlJc w:val="left"/>
      <w:pPr>
        <w:tabs>
          <w:tab w:val="num" w:pos="754"/>
        </w:tabs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74"/>
        </w:tabs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4"/>
        </w:tabs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</w:lvl>
  </w:abstractNum>
  <w:abstractNum w:abstractNumId="3">
    <w:nsid w:val="61025CCB"/>
    <w:multiLevelType w:val="hybridMultilevel"/>
    <w:tmpl w:val="41E8C3FE"/>
    <w:lvl w:ilvl="0" w:tplc="0419000F">
      <w:start w:val="1"/>
      <w:numFmt w:val="decimal"/>
      <w:lvlText w:val="%1."/>
      <w:lvlJc w:val="left"/>
      <w:pPr>
        <w:tabs>
          <w:tab w:val="num" w:pos="754"/>
        </w:tabs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74"/>
        </w:tabs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4"/>
        </w:tabs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</w:lvl>
  </w:abstractNum>
  <w:abstractNum w:abstractNumId="4">
    <w:nsid w:val="7BAF4DF3"/>
    <w:multiLevelType w:val="hybridMultilevel"/>
    <w:tmpl w:val="92C2B1B4"/>
    <w:lvl w:ilvl="0" w:tplc="0A966ABE">
      <w:numFmt w:val="bullet"/>
      <w:lvlText w:val="–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E6C"/>
    <w:rsid w:val="00055429"/>
    <w:rsid w:val="000D5580"/>
    <w:rsid w:val="00140D63"/>
    <w:rsid w:val="0016330F"/>
    <w:rsid w:val="001A1382"/>
    <w:rsid w:val="001C1D5F"/>
    <w:rsid w:val="0027353D"/>
    <w:rsid w:val="00293489"/>
    <w:rsid w:val="00297EB9"/>
    <w:rsid w:val="002D414A"/>
    <w:rsid w:val="003361AB"/>
    <w:rsid w:val="00336577"/>
    <w:rsid w:val="003C0000"/>
    <w:rsid w:val="003F544C"/>
    <w:rsid w:val="004212FE"/>
    <w:rsid w:val="0049728A"/>
    <w:rsid w:val="004E0409"/>
    <w:rsid w:val="00547C30"/>
    <w:rsid w:val="0055172B"/>
    <w:rsid w:val="00567869"/>
    <w:rsid w:val="00594C26"/>
    <w:rsid w:val="00677558"/>
    <w:rsid w:val="0068071D"/>
    <w:rsid w:val="00727B65"/>
    <w:rsid w:val="007F1B43"/>
    <w:rsid w:val="008C1542"/>
    <w:rsid w:val="0095353A"/>
    <w:rsid w:val="00983E6C"/>
    <w:rsid w:val="00985C5A"/>
    <w:rsid w:val="00A01C0B"/>
    <w:rsid w:val="00A065D4"/>
    <w:rsid w:val="00A12105"/>
    <w:rsid w:val="00A122F1"/>
    <w:rsid w:val="00A435ED"/>
    <w:rsid w:val="00A60432"/>
    <w:rsid w:val="00A6728E"/>
    <w:rsid w:val="00AA6F3F"/>
    <w:rsid w:val="00B40CE8"/>
    <w:rsid w:val="00C13334"/>
    <w:rsid w:val="00C13FDE"/>
    <w:rsid w:val="00CA5D54"/>
    <w:rsid w:val="00CB6555"/>
    <w:rsid w:val="00CD196A"/>
    <w:rsid w:val="00CD4DF6"/>
    <w:rsid w:val="00CF3B9A"/>
    <w:rsid w:val="00D211E9"/>
    <w:rsid w:val="00D708D5"/>
    <w:rsid w:val="00DB3A38"/>
    <w:rsid w:val="00E119C9"/>
    <w:rsid w:val="00E853A3"/>
    <w:rsid w:val="00EB7277"/>
    <w:rsid w:val="00F33592"/>
    <w:rsid w:val="00F55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648820-281F-41A5-BBA2-8675C0C5B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3E6C"/>
    <w:pPr>
      <w:spacing w:after="0" w:line="240" w:lineRule="auto"/>
    </w:pPr>
    <w:rPr>
      <w:rFonts w:eastAsia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983E6C"/>
    <w:pPr>
      <w:keepNext/>
      <w:outlineLvl w:val="0"/>
    </w:pPr>
    <w:rPr>
      <w:rFonts w:ascii="Arial" w:hAnsi="Arial"/>
      <w:i/>
      <w:sz w:val="24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83E6C"/>
    <w:pPr>
      <w:spacing w:after="0" w:line="240" w:lineRule="auto"/>
    </w:pPr>
    <w:rPr>
      <w:rFonts w:eastAsia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83E6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3E6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983E6C"/>
    <w:rPr>
      <w:rFonts w:ascii="Arial" w:eastAsia="Times New Roman" w:hAnsi="Arial"/>
      <w:i/>
      <w:szCs w:val="20"/>
      <w:lang w:val="ru-RU" w:eastAsia="ru-RU"/>
    </w:rPr>
  </w:style>
  <w:style w:type="character" w:styleId="a6">
    <w:name w:val="Hyperlink"/>
    <w:basedOn w:val="a0"/>
    <w:rsid w:val="00983E6C"/>
    <w:rPr>
      <w:color w:val="1E5B3D"/>
      <w:u w:val="single"/>
    </w:rPr>
  </w:style>
  <w:style w:type="paragraph" w:customStyle="1" w:styleId="a7">
    <w:name w:val="Обычный центр"/>
    <w:basedOn w:val="a"/>
    <w:rsid w:val="00983E6C"/>
    <w:pPr>
      <w:widowControl w:val="0"/>
      <w:spacing w:line="360" w:lineRule="auto"/>
      <w:jc w:val="center"/>
    </w:pPr>
  </w:style>
  <w:style w:type="paragraph" w:styleId="a8">
    <w:name w:val="List Paragraph"/>
    <w:basedOn w:val="a"/>
    <w:uiPriority w:val="34"/>
    <w:qFormat/>
    <w:rsid w:val="00E853A3"/>
    <w:pPr>
      <w:ind w:left="720"/>
      <w:contextualSpacing/>
    </w:pPr>
  </w:style>
  <w:style w:type="character" w:styleId="a9">
    <w:name w:val="Strong"/>
    <w:basedOn w:val="a0"/>
    <w:qFormat/>
    <w:rsid w:val="00B40C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ukrcsm.kiev.u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9D399-5C76-4E58-9AEB-D2019508F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1727</Words>
  <Characters>9847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UkrCSM</dc:creator>
  <cp:keywords/>
  <dc:description/>
  <cp:lastModifiedBy>111</cp:lastModifiedBy>
  <cp:revision>2</cp:revision>
  <cp:lastPrinted>2017-12-26T12:54:00Z</cp:lastPrinted>
  <dcterms:created xsi:type="dcterms:W3CDTF">2017-12-26T14:21:00Z</dcterms:created>
  <dcterms:modified xsi:type="dcterms:W3CDTF">2017-12-26T14:21:00Z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ranslated">
    <vt:bool>true</vt:bool>
  </property>
  <property fmtid="{D5CDD505-2E9C-101B-9397-08002B2CF9AE}" pid="3" name="Direction">
    <vt:lpwstr>RusUkr**</vt:lpwstr>
  </property>
</Properties>
</file>